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4417D" w14:paraId="15646FA4" w14:textId="77777777" w:rsidTr="00E66A52">
        <w:tc>
          <w:tcPr>
            <w:tcW w:w="5228" w:type="dxa"/>
          </w:tcPr>
          <w:p w14:paraId="47A2BAF9" w14:textId="77777777" w:rsidR="00E66A52" w:rsidRDefault="00E66A52"/>
        </w:tc>
        <w:tc>
          <w:tcPr>
            <w:tcW w:w="5228" w:type="dxa"/>
          </w:tcPr>
          <w:p w14:paraId="48EBB3FB" w14:textId="77777777" w:rsidR="00E66A52" w:rsidRDefault="00E66A52" w:rsidP="00F2320D">
            <w:pPr>
              <w:jc w:val="right"/>
            </w:pPr>
          </w:p>
        </w:tc>
      </w:tr>
    </w:tbl>
    <w:p w14:paraId="491B96AF" w14:textId="69D47D7E" w:rsidR="00C458DB" w:rsidRPr="00C458DB" w:rsidRDefault="00C458DB" w:rsidP="00C458DB">
      <w:pPr>
        <w:jc w:val="center"/>
        <w:rPr>
          <w:rFonts w:ascii="Roboto" w:hAnsi="Roboto"/>
          <w:sz w:val="32"/>
          <w:szCs w:val="32"/>
        </w:rPr>
      </w:pPr>
      <w:r w:rsidRPr="00C458DB">
        <w:rPr>
          <w:rFonts w:ascii="Roboto" w:hAnsi="Roboto"/>
          <w:sz w:val="32"/>
          <w:szCs w:val="32"/>
        </w:rPr>
        <w:t xml:space="preserve">CONGES </w:t>
      </w:r>
      <w:r w:rsidR="002E553B">
        <w:rPr>
          <w:rFonts w:ascii="Roboto" w:hAnsi="Roboto"/>
          <w:sz w:val="32"/>
          <w:szCs w:val="32"/>
        </w:rPr>
        <w:t>P</w:t>
      </w:r>
      <w:r w:rsidRPr="00C458DB">
        <w:rPr>
          <w:rFonts w:ascii="Roboto" w:hAnsi="Roboto"/>
          <w:sz w:val="32"/>
          <w:szCs w:val="32"/>
        </w:rPr>
        <w:t xml:space="preserve">ATERNITE </w:t>
      </w:r>
      <w:r w:rsidR="002E553B">
        <w:rPr>
          <w:rFonts w:ascii="Roboto" w:hAnsi="Roboto"/>
          <w:sz w:val="32"/>
          <w:szCs w:val="32"/>
        </w:rPr>
        <w:t>ET D’ACCUEIL DE L’ENTANT</w:t>
      </w:r>
    </w:p>
    <w:p w14:paraId="42708294" w14:textId="77777777" w:rsidR="00357DD0" w:rsidRDefault="00357DD0">
      <w:pPr>
        <w:rPr>
          <w:rFonts w:ascii="Roboto" w:hAnsi="Roboto"/>
        </w:rPr>
      </w:pPr>
    </w:p>
    <w:p w14:paraId="714E3AC9" w14:textId="77777777" w:rsidR="00357DD0" w:rsidRDefault="00C458DB">
      <w:pPr>
        <w:rPr>
          <w:rFonts w:ascii="Roboto" w:hAnsi="Roboto"/>
        </w:rPr>
      </w:pPr>
      <w:r>
        <w:rPr>
          <w:rFonts w:ascii="Roboto" w:hAnsi="Roboto"/>
          <w:noProof/>
        </w:rPr>
        <w:drawing>
          <wp:anchor distT="0" distB="0" distL="114300" distR="114300" simplePos="0" relativeHeight="251661312" behindDoc="0" locked="0" layoutInCell="1" allowOverlap="1" wp14:anchorId="352BEC52" wp14:editId="7115DD87">
            <wp:simplePos x="0" y="0"/>
            <wp:positionH relativeFrom="column">
              <wp:posOffset>4749165</wp:posOffset>
            </wp:positionH>
            <wp:positionV relativeFrom="paragraph">
              <wp:posOffset>9525</wp:posOffset>
            </wp:positionV>
            <wp:extent cx="1809750" cy="1393825"/>
            <wp:effectExtent l="0" t="0" r="0" b="0"/>
            <wp:wrapNone/>
            <wp:docPr id="210669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214BF" w14:textId="77777777" w:rsidR="00C458DB" w:rsidRDefault="00C458DB">
      <w:pPr>
        <w:rPr>
          <w:rFonts w:ascii="Roboto" w:hAnsi="Roboto"/>
        </w:rPr>
      </w:pPr>
    </w:p>
    <w:p w14:paraId="5952DA99" w14:textId="77777777" w:rsidR="00357DD0" w:rsidRDefault="00C458DB">
      <w:pPr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078C7" wp14:editId="34866A7F">
                <wp:simplePos x="0" y="0"/>
                <wp:positionH relativeFrom="column">
                  <wp:posOffset>5244465</wp:posOffset>
                </wp:positionH>
                <wp:positionV relativeFrom="paragraph">
                  <wp:posOffset>56515</wp:posOffset>
                </wp:positionV>
                <wp:extent cx="1314450" cy="600075"/>
                <wp:effectExtent l="0" t="0" r="0" b="0"/>
                <wp:wrapNone/>
                <wp:docPr id="1416542373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600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B5ECE" w14:textId="77777777" w:rsidR="00357DD0" w:rsidRPr="00A8453B" w:rsidRDefault="00357DD0" w:rsidP="00357DD0">
                            <w:pPr>
                              <w:jc w:val="center"/>
                              <w:rPr>
                                <w:rFonts w:ascii="Roboto" w:hAnsi="Roboto" w:cs="Arial"/>
                                <w:color w:val="000000"/>
                              </w:rPr>
                            </w:pPr>
                            <w:r w:rsidRPr="00A8453B">
                              <w:rPr>
                                <w:rFonts w:ascii="Roboto" w:hAnsi="Roboto" w:cs="Arial"/>
                                <w:color w:val="000000"/>
                              </w:rPr>
                              <w:t>MODELE</w:t>
                            </w:r>
                          </w:p>
                          <w:p w14:paraId="2740D3E3" w14:textId="77777777" w:rsidR="00357DD0" w:rsidRPr="00A8453B" w:rsidRDefault="00357DD0" w:rsidP="00357DD0">
                            <w:pPr>
                              <w:jc w:val="center"/>
                              <w:rPr>
                                <w:rFonts w:ascii="Roboto" w:hAnsi="Roboto" w:cs="Arial"/>
                                <w:color w:val="000000"/>
                              </w:rPr>
                            </w:pPr>
                            <w:r w:rsidRPr="00A8453B">
                              <w:rPr>
                                <w:rFonts w:ascii="Roboto" w:hAnsi="Roboto" w:cs="Arial"/>
                                <w:color w:val="000000"/>
                              </w:rPr>
                              <w:t>D’ARRETE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078C7" id="Rectangle : coins arrondis 2" o:spid="_x0000_s1026" style="position:absolute;margin-left:412.95pt;margin-top:4.45pt;width:103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" filled="f" stroked="f" strokeweight="1pt">
                <v:stroke joinstyle="miter"/>
                <v:textbox>
                  <w:txbxContent>
                    <w:p w14:paraId="380B5ECE" w14:textId="77777777" w:rsidR="00357DD0" w:rsidRPr="00A8453B" w:rsidRDefault="00357DD0" w:rsidP="00357DD0">
                      <w:pPr>
                        <w:jc w:val="center"/>
                        <w:rPr>
                          <w:rFonts w:ascii="Roboto" w:hAnsi="Roboto" w:cs="Arial"/>
                          <w:color w:val="000000"/>
                        </w:rPr>
                      </w:pPr>
                      <w:r w:rsidRPr="00A8453B">
                        <w:rPr>
                          <w:rFonts w:ascii="Roboto" w:hAnsi="Roboto" w:cs="Arial"/>
                          <w:color w:val="000000"/>
                        </w:rPr>
                        <w:t>MODELE</w:t>
                      </w:r>
                    </w:p>
                    <w:p w14:paraId="2740D3E3" w14:textId="77777777" w:rsidR="00357DD0" w:rsidRPr="00A8453B" w:rsidRDefault="00357DD0" w:rsidP="00357DD0">
                      <w:pPr>
                        <w:jc w:val="center"/>
                        <w:rPr>
                          <w:rFonts w:ascii="Roboto" w:hAnsi="Roboto" w:cs="Arial"/>
                          <w:color w:val="000000"/>
                        </w:rPr>
                      </w:pPr>
                      <w:r w:rsidRPr="00A8453B">
                        <w:rPr>
                          <w:rFonts w:ascii="Roboto" w:hAnsi="Roboto" w:cs="Arial"/>
                          <w:color w:val="000000"/>
                        </w:rPr>
                        <w:t>D’ARRETE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98F90C" w14:textId="77777777" w:rsidR="00C458D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</w:p>
    <w:p w14:paraId="3997168E" w14:textId="77777777" w:rsidR="00C458D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</w:p>
    <w:p w14:paraId="74490D37" w14:textId="77777777" w:rsidR="00C458D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</w:p>
    <w:p w14:paraId="318CE9B2" w14:textId="77777777" w:rsidR="00C458D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</w:p>
    <w:p w14:paraId="77445FF6" w14:textId="77777777" w:rsidR="002E553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  <w:r w:rsidRPr="00C458DB">
        <w:rPr>
          <w:rFonts w:ascii="Roboto" w:hAnsi="Roboto" w:cs="Arial"/>
          <w:b/>
          <w:bCs/>
          <w:sz w:val="32"/>
          <w:szCs w:val="32"/>
        </w:rPr>
        <w:t xml:space="preserve">Arrête de congé de </w:t>
      </w:r>
      <w:r w:rsidR="002E553B">
        <w:rPr>
          <w:rFonts w:ascii="Roboto" w:hAnsi="Roboto" w:cs="Arial"/>
          <w:b/>
          <w:bCs/>
          <w:sz w:val="32"/>
          <w:szCs w:val="32"/>
        </w:rPr>
        <w:t>paterni</w:t>
      </w:r>
      <w:r w:rsidRPr="00C458DB">
        <w:rPr>
          <w:rFonts w:ascii="Roboto" w:hAnsi="Roboto" w:cs="Arial"/>
          <w:b/>
          <w:bCs/>
          <w:sz w:val="32"/>
          <w:szCs w:val="32"/>
        </w:rPr>
        <w:t>té</w:t>
      </w:r>
      <w:r>
        <w:rPr>
          <w:rFonts w:ascii="Roboto" w:hAnsi="Roboto" w:cs="Arial"/>
          <w:b/>
          <w:bCs/>
          <w:sz w:val="32"/>
          <w:szCs w:val="32"/>
        </w:rPr>
        <w:t xml:space="preserve"> </w:t>
      </w:r>
      <w:r w:rsidR="002E553B">
        <w:rPr>
          <w:rFonts w:ascii="Roboto" w:hAnsi="Roboto" w:cs="Arial"/>
          <w:b/>
          <w:bCs/>
          <w:sz w:val="32"/>
          <w:szCs w:val="32"/>
        </w:rPr>
        <w:t>et d’accueil de l’entant</w:t>
      </w:r>
    </w:p>
    <w:p w14:paraId="5E0CE234" w14:textId="77777777" w:rsidR="002E553B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  <w:r w:rsidRPr="00C458DB">
        <w:rPr>
          <w:rFonts w:ascii="Roboto" w:hAnsi="Roboto" w:cs="Arial"/>
          <w:b/>
          <w:bCs/>
          <w:sz w:val="32"/>
          <w:szCs w:val="32"/>
        </w:rPr>
        <w:t>de M</w:t>
      </w:r>
      <w:r w:rsidR="002E553B">
        <w:rPr>
          <w:rFonts w:ascii="Roboto" w:hAnsi="Roboto" w:cs="Arial"/>
          <w:b/>
          <w:bCs/>
          <w:sz w:val="32"/>
          <w:szCs w:val="32"/>
        </w:rPr>
        <w:t>.</w:t>
      </w:r>
      <w:r w:rsidRPr="00C458DB">
        <w:rPr>
          <w:rFonts w:ascii="Roboto" w:hAnsi="Roboto" w:cs="Arial"/>
          <w:b/>
          <w:bCs/>
          <w:sz w:val="32"/>
          <w:szCs w:val="32"/>
        </w:rPr>
        <w:t xml:space="preserve"> ………………………………….</w:t>
      </w:r>
      <w:r>
        <w:rPr>
          <w:rFonts w:ascii="Roboto" w:hAnsi="Roboto" w:cs="Arial"/>
          <w:b/>
          <w:bCs/>
          <w:sz w:val="32"/>
          <w:szCs w:val="32"/>
        </w:rPr>
        <w:t>,</w:t>
      </w:r>
    </w:p>
    <w:p w14:paraId="05EE2F1A" w14:textId="148C1BA2" w:rsidR="00357DD0" w:rsidRPr="008E5E0D" w:rsidRDefault="00C458DB" w:rsidP="00C458DB">
      <w:pPr>
        <w:tabs>
          <w:tab w:val="left" w:pos="1843"/>
          <w:tab w:val="center" w:pos="6804"/>
        </w:tabs>
        <w:spacing w:line="360" w:lineRule="auto"/>
        <w:jc w:val="center"/>
        <w:rPr>
          <w:rFonts w:ascii="Roboto" w:hAnsi="Roboto" w:cs="Arial"/>
          <w:b/>
          <w:bCs/>
          <w:sz w:val="32"/>
          <w:szCs w:val="32"/>
        </w:rPr>
      </w:pPr>
      <w:r>
        <w:rPr>
          <w:rFonts w:ascii="Roboto" w:hAnsi="Roboto" w:cs="Arial"/>
          <w:b/>
          <w:bCs/>
          <w:sz w:val="32"/>
          <w:szCs w:val="32"/>
        </w:rPr>
        <w:t xml:space="preserve"> </w:t>
      </w:r>
      <w:r w:rsidR="00357DD0" w:rsidRPr="008E5E0D">
        <w:rPr>
          <w:rFonts w:ascii="Roboto" w:hAnsi="Roboto" w:cs="Arial"/>
          <w:b/>
          <w:bCs/>
          <w:sz w:val="32"/>
          <w:szCs w:val="32"/>
        </w:rPr>
        <w:t>………………………………….  (grade)</w:t>
      </w:r>
    </w:p>
    <w:p w14:paraId="520F1BBA" w14:textId="77777777" w:rsidR="00357DD0" w:rsidRPr="00BF6806" w:rsidRDefault="00357DD0" w:rsidP="00357DD0">
      <w:pPr>
        <w:rPr>
          <w:rFonts w:ascii="Roboto" w:hAnsi="Roboto"/>
        </w:rPr>
      </w:pPr>
    </w:p>
    <w:p w14:paraId="28A782F1" w14:textId="77777777" w:rsidR="00C458DB" w:rsidRPr="00C458DB" w:rsidRDefault="00C458DB" w:rsidP="00C458DB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C458DB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0A92AE74" w14:textId="77777777" w:rsidR="002E553B" w:rsidRPr="002E553B" w:rsidRDefault="002E553B" w:rsidP="002E553B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/>
          <w:sz w:val="24"/>
          <w:szCs w:val="24"/>
          <w:lang w:eastAsia="fr-FR"/>
        </w:rPr>
        <w:t>Vu le code général des collectivités territoriales,</w:t>
      </w:r>
    </w:p>
    <w:p w14:paraId="383B3D02" w14:textId="77777777" w:rsidR="002E553B" w:rsidRPr="002E553B" w:rsidRDefault="002E553B" w:rsidP="002E553B">
      <w:pPr>
        <w:spacing w:after="160"/>
        <w:rPr>
          <w:rFonts w:ascii="Roboto" w:eastAsia="Times New Roman" w:hAnsi="Roboto" w:cs="Arial"/>
          <w:i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/>
          <w:sz w:val="24"/>
          <w:szCs w:val="24"/>
          <w:lang w:eastAsia="fr-FR"/>
        </w:rPr>
        <w:t>Vu le code général de la fonction publique, et notamment son article L.631-9,</w:t>
      </w:r>
    </w:p>
    <w:p w14:paraId="53A0374A" w14:textId="77777777" w:rsidR="002E553B" w:rsidRPr="002E553B" w:rsidRDefault="002E553B" w:rsidP="002E553B">
      <w:pPr>
        <w:spacing w:after="160"/>
        <w:rPr>
          <w:rFonts w:ascii="Roboto" w:eastAsia="Times New Roman" w:hAnsi="Roboto" w:cs="Arial"/>
          <w:i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/>
          <w:sz w:val="24"/>
          <w:szCs w:val="24"/>
          <w:lang w:eastAsia="fr-FR"/>
        </w:rPr>
        <w:t xml:space="preserve"> (Si agent à temps non complet) Vu le décret n° 91-298 du 20 mars 1991 modifié, relatif aux fonctionnaires nommés dans des emplois permanents à temps non complet,</w:t>
      </w:r>
    </w:p>
    <w:p w14:paraId="4475E940" w14:textId="77777777" w:rsidR="002E553B" w:rsidRPr="002E553B" w:rsidRDefault="002E553B" w:rsidP="002E553B">
      <w:pPr>
        <w:spacing w:after="160"/>
        <w:rPr>
          <w:rFonts w:ascii="Roboto" w:eastAsia="Times New Roman" w:hAnsi="Roboto" w:cs="Arial"/>
          <w:i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/>
          <w:sz w:val="24"/>
          <w:szCs w:val="24"/>
          <w:lang w:eastAsia="fr-FR"/>
        </w:rPr>
        <w:t>(Si agent stagiaire) Vu le décret n° 92-1194 du 4 novembre 1992 modifié, fixant les dispositions communes applicables aux fonctionnaires stagiaires de la Fonction Publique Territoriale,</w:t>
      </w:r>
    </w:p>
    <w:p w14:paraId="5870EA67" w14:textId="77777777" w:rsidR="002E553B" w:rsidRPr="002E553B" w:rsidRDefault="002E553B" w:rsidP="002E553B">
      <w:pPr>
        <w:spacing w:after="160"/>
        <w:rPr>
          <w:rFonts w:ascii="Roboto" w:eastAsia="Times New Roman" w:hAnsi="Roboto" w:cs="Arial"/>
          <w:iCs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Cs/>
          <w:sz w:val="24"/>
          <w:szCs w:val="24"/>
          <w:lang w:eastAsia="fr-FR"/>
        </w:rPr>
        <w:t>Vu la lettre de M ……………………….… sollicitant un congé de paternité et d’accueil de l’enfant à dater du ……………………….,</w:t>
      </w:r>
    </w:p>
    <w:p w14:paraId="640DF82E" w14:textId="7EDD609C" w:rsidR="00357DD0" w:rsidRPr="008E5E0D" w:rsidRDefault="002E553B" w:rsidP="002E553B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2E553B">
        <w:rPr>
          <w:rFonts w:ascii="Roboto" w:eastAsia="Times New Roman" w:hAnsi="Roboto" w:cs="Arial"/>
          <w:iCs/>
          <w:sz w:val="24"/>
          <w:szCs w:val="24"/>
          <w:lang w:eastAsia="fr-FR"/>
        </w:rPr>
        <w:t>Vu la naissance de l'enfant …………………………….…. le …………………………...</w:t>
      </w:r>
    </w:p>
    <w:p w14:paraId="3B881378" w14:textId="77777777" w:rsidR="002E553B" w:rsidRDefault="002E553B" w:rsidP="00357DD0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</w:p>
    <w:p w14:paraId="63AEE57B" w14:textId="683B06FD" w:rsidR="00357DD0" w:rsidRPr="008E5E0D" w:rsidRDefault="00357DD0" w:rsidP="00357DD0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</w:t>
      </w:r>
      <w:r w:rsidR="00C458DB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E</w:t>
      </w: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TE</w:t>
      </w:r>
    </w:p>
    <w:p w14:paraId="47A6831D" w14:textId="77777777" w:rsidR="00C458DB" w:rsidRDefault="00C458DB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A00CACC" w14:textId="23541BFB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1 : </w:t>
      </w:r>
      <w:r w:rsidR="002E553B" w:rsidRPr="002E553B">
        <w:rPr>
          <w:rFonts w:ascii="Roboto" w:eastAsia="Times New Roman" w:hAnsi="Roboto" w:cs="Arial"/>
          <w:iCs/>
          <w:sz w:val="24"/>
          <w:szCs w:val="24"/>
          <w:lang w:eastAsia="fr-FR"/>
        </w:rPr>
        <w:t>M …………………………..,  est placé en congé de paternité et d’accueil de l’enfant pour une durée de …………… jours</w:t>
      </w:r>
      <w:r w:rsidR="002E553B">
        <w:rPr>
          <w:rFonts w:ascii="Roboto" w:eastAsia="Times New Roman" w:hAnsi="Roboto" w:cs="Arial"/>
          <w:iCs/>
          <w:sz w:val="24"/>
          <w:szCs w:val="24"/>
          <w:lang w:eastAsia="fr-FR"/>
        </w:rPr>
        <w:t> ,</w:t>
      </w:r>
      <w:r w:rsidR="002E553B" w:rsidRPr="002E553B">
        <w:rPr>
          <w:rFonts w:ascii="Roboto" w:eastAsia="Times New Roman" w:hAnsi="Roboto" w:cs="Arial"/>
          <w:iCs/>
          <w:sz w:val="24"/>
          <w:szCs w:val="24"/>
          <w:lang w:eastAsia="fr-FR"/>
        </w:rPr>
        <w:t xml:space="preserve"> du ……………………..…. au …………………………… inclus </w:t>
      </w:r>
      <w:r w:rsidR="002E553B" w:rsidRPr="002E553B">
        <w:rPr>
          <w:rFonts w:ascii="Roboto" w:eastAsia="Times New Roman" w:hAnsi="Roboto" w:cs="Arial"/>
          <w:b/>
          <w:i/>
          <w:iCs/>
          <w:sz w:val="24"/>
          <w:szCs w:val="24"/>
          <w:lang w:eastAsia="fr-FR"/>
        </w:rPr>
        <w:t>.</w:t>
      </w:r>
    </w:p>
    <w:p w14:paraId="6B70D716" w14:textId="77777777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5EE5215" w14:textId="28A4C1A1" w:rsidR="00C458DB" w:rsidRPr="00C458DB" w:rsidRDefault="00357DD0" w:rsidP="002E553B">
      <w:pPr>
        <w:tabs>
          <w:tab w:val="left" w:pos="1843"/>
          <w:tab w:val="center" w:pos="6804"/>
        </w:tabs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2 : </w:t>
      </w:r>
      <w:r w:rsidR="002E553B" w:rsidRPr="002E553B">
        <w:rPr>
          <w:rFonts w:ascii="Roboto" w:eastAsia="Times New Roman" w:hAnsi="Roboto" w:cs="Arial"/>
          <w:bCs/>
          <w:iCs/>
          <w:sz w:val="24"/>
          <w:szCs w:val="24"/>
          <w:lang w:eastAsia="fr-FR"/>
        </w:rPr>
        <w:t>Pendant cette période, l</w:t>
      </w:r>
      <w:r w:rsidR="002E553B" w:rsidRPr="002E553B">
        <w:rPr>
          <w:rFonts w:ascii="Roboto" w:eastAsia="Times New Roman" w:hAnsi="Roboto" w:cs="Arial"/>
          <w:iCs/>
          <w:sz w:val="24"/>
          <w:szCs w:val="24"/>
          <w:lang w:eastAsia="fr-FR"/>
        </w:rPr>
        <w:t>'intéressé continuera de percevoir l'intégralité de son traitement.</w:t>
      </w:r>
    </w:p>
    <w:p w14:paraId="62CFDA40" w14:textId="77777777" w:rsidR="00C458DB" w:rsidRDefault="00C458DB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AF4B54C" w14:textId="77777777" w:rsidR="00357DD0" w:rsidRPr="008E5E0D" w:rsidRDefault="00C458DB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3 : </w:t>
      </w:r>
      <w:r w:rsidR="00357DD0">
        <w:rPr>
          <w:rFonts w:ascii="Roboto" w:eastAsia="Times New Roman" w:hAnsi="Roboto" w:cs="Arial"/>
          <w:sz w:val="24"/>
          <w:szCs w:val="24"/>
          <w:lang w:eastAsia="fr-FR"/>
        </w:rPr>
        <w:t>Le (la) ………………….. est chargé(e) de l’exécution du présent arrêté qui sera notifié à l’intéressé(e).</w:t>
      </w:r>
    </w:p>
    <w:p w14:paraId="78DBFB99" w14:textId="77777777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A50185D" w14:textId="77777777" w:rsidR="00357DD0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5DC38452" w14:textId="77777777" w:rsidR="00357DD0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30B82424" w14:textId="77777777" w:rsidR="00357DD0" w:rsidRPr="008E5E0D" w:rsidRDefault="00357DD0" w:rsidP="00357DD0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234F5791" w14:textId="77777777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35DF0B07" w14:textId="77777777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B6CB9B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27ADDEC3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447B66E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5E2E80C3" w14:textId="77777777" w:rsidR="00357DD0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390E9AC6" w14:textId="77777777" w:rsidR="00C458DB" w:rsidRPr="008E5E0D" w:rsidRDefault="00C458DB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05460EB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4016D9AF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47A9DEE6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5AD8FAFD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5121A928" w14:textId="77777777" w:rsidR="00357DD0" w:rsidRPr="008E5E0D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136336EE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03F024E" w14:textId="77777777" w:rsidR="00357DD0" w:rsidRPr="008E5E0D" w:rsidRDefault="00357DD0" w:rsidP="00357DD0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6C484CDD" w14:textId="77777777" w:rsidR="00357DD0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2CB9B505" w14:textId="77777777" w:rsidR="00357DD0" w:rsidRDefault="00357DD0" w:rsidP="00357DD0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6B6248AC" w14:textId="77777777" w:rsidR="0054417D" w:rsidRPr="00BF6806" w:rsidRDefault="00F2320D" w:rsidP="00357DD0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23B05BE3" wp14:editId="3FC1CD76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CFBE" w14:textId="77777777" w:rsidR="0054417D" w:rsidRPr="00BF6806" w:rsidRDefault="0054417D">
      <w:pPr>
        <w:rPr>
          <w:rFonts w:ascii="Roboto" w:hAnsi="Roboto"/>
        </w:rPr>
      </w:pPr>
    </w:p>
    <w:p w14:paraId="4C507D2C" w14:textId="77777777" w:rsidR="0054417D" w:rsidRPr="00BF6806" w:rsidRDefault="0054417D">
      <w:pPr>
        <w:rPr>
          <w:rFonts w:ascii="Roboto" w:hAnsi="Roboto"/>
        </w:rPr>
      </w:pPr>
    </w:p>
    <w:p w14:paraId="46DECFF5" w14:textId="77777777" w:rsidR="0054417D" w:rsidRPr="00BF6806" w:rsidRDefault="0054417D">
      <w:pPr>
        <w:rPr>
          <w:rFonts w:ascii="Roboto" w:hAnsi="Roboto"/>
        </w:rPr>
      </w:pPr>
    </w:p>
    <w:p w14:paraId="6CDCD513" w14:textId="77777777" w:rsidR="00C458DB" w:rsidRPr="00C458DB" w:rsidRDefault="00C458DB" w:rsidP="00C458DB">
      <w:pPr>
        <w:autoSpaceDE w:val="0"/>
        <w:autoSpaceDN w:val="0"/>
        <w:ind w:right="74"/>
        <w:jc w:val="both"/>
        <w:rPr>
          <w:rFonts w:ascii="Roboto" w:hAnsi="Roboto"/>
          <w:b/>
          <w:i/>
          <w:color w:val="999999"/>
        </w:rPr>
      </w:pPr>
      <w:r w:rsidRPr="00C458DB">
        <w:rPr>
          <w:rFonts w:ascii="Roboto" w:hAnsi="Roboto"/>
          <w:b/>
          <w:i/>
          <w:color w:val="999999"/>
        </w:rPr>
        <w:t>Le présent modèle proposé par le Centre de Gestion est indicatif : il appartient à l’autorité territoriale de vérifier qu’il correspond à ses besoins et de l’amender le cas échéant.</w:t>
      </w:r>
    </w:p>
    <w:p w14:paraId="6EE72965" w14:textId="77777777" w:rsidR="0054417D" w:rsidRPr="00BF6806" w:rsidRDefault="0054417D" w:rsidP="00C458DB">
      <w:pPr>
        <w:rPr>
          <w:rFonts w:ascii="Roboto" w:hAnsi="Roboto"/>
        </w:rPr>
      </w:pPr>
    </w:p>
    <w:sectPr w:rsidR="0054417D" w:rsidRPr="00BF6806" w:rsidSect="00027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09DF" w14:textId="77777777" w:rsidR="0045444D" w:rsidRDefault="0045444D" w:rsidP="00E66A52">
      <w:r>
        <w:separator/>
      </w:r>
    </w:p>
  </w:endnote>
  <w:endnote w:type="continuationSeparator" w:id="0">
    <w:p w14:paraId="3E67D510" w14:textId="77777777" w:rsidR="0045444D" w:rsidRDefault="0045444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31" w14:textId="77777777" w:rsidR="002E553B" w:rsidRDefault="002E55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5D08" w14:textId="69F4E726" w:rsidR="0054417D" w:rsidRDefault="00C458DB">
    <w:pPr>
      <w:pStyle w:val="Pieddepage"/>
      <w:rPr>
        <w:rFonts w:ascii="Arial" w:hAnsi="Arial" w:cs="Arial"/>
        <w:b/>
        <w:bCs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5BF79EF" wp14:editId="0DB585E4">
          <wp:simplePos x="0" y="0"/>
          <wp:positionH relativeFrom="margin">
            <wp:posOffset>6118860</wp:posOffset>
          </wp:positionH>
          <wp:positionV relativeFrom="page">
            <wp:posOffset>9631432</wp:posOffset>
          </wp:positionV>
          <wp:extent cx="444303" cy="392430"/>
          <wp:effectExtent l="0" t="0" r="0" b="762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03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7DE3AEC" wp14:editId="738720F6">
          <wp:simplePos x="0" y="0"/>
          <wp:positionH relativeFrom="column">
            <wp:posOffset>3451860</wp:posOffset>
          </wp:positionH>
          <wp:positionV relativeFrom="page">
            <wp:posOffset>9372600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8642C" wp14:editId="36F7A78E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29FDC" w14:textId="77777777" w:rsidR="0089398A" w:rsidRPr="00BF6806" w:rsidRDefault="0089398A" w:rsidP="0089398A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F8B6FAB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08642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12129FDC" w14:textId="77777777" w:rsidR="0089398A" w:rsidRPr="00BF6806" w:rsidRDefault="0089398A" w:rsidP="0089398A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F8B6FAB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5E3B592" wp14:editId="1BB98AB7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>
      <w:t xml:space="preserve">           </w:t>
    </w:r>
    <w:r w:rsidR="0054417D" w:rsidRPr="00BF6806">
      <w:rPr>
        <w:rFonts w:ascii="Roboto" w:hAnsi="Roboto" w:cs="Arial"/>
      </w:rPr>
      <w:t xml:space="preserve">Mise à jour : </w:t>
    </w:r>
    <w:r w:rsidR="002E553B">
      <w:rPr>
        <w:rFonts w:ascii="Roboto" w:hAnsi="Roboto" w:cs="Arial"/>
      </w:rPr>
      <w:t>février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9398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9398A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  <w:p w14:paraId="10ACD6CC" w14:textId="77777777" w:rsidR="00357DD0" w:rsidRDefault="00357DD0" w:rsidP="00357DD0">
    <w:pPr>
      <w:autoSpaceDE w:val="0"/>
      <w:autoSpaceDN w:val="0"/>
      <w:ind w:right="74"/>
      <w:jc w:val="right"/>
      <w:rPr>
        <w:b/>
        <w:i/>
        <w:color w:val="999999"/>
        <w:sz w:val="18"/>
        <w:szCs w:val="18"/>
      </w:rPr>
    </w:pPr>
  </w:p>
  <w:p w14:paraId="51B9103F" w14:textId="77777777" w:rsidR="00357DD0" w:rsidRDefault="00357D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3772" w14:textId="77777777" w:rsidR="002E553B" w:rsidRDefault="002E55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9676" w14:textId="77777777" w:rsidR="0045444D" w:rsidRDefault="0045444D" w:rsidP="00E66A52">
      <w:r>
        <w:separator/>
      </w:r>
    </w:p>
  </w:footnote>
  <w:footnote w:type="continuationSeparator" w:id="0">
    <w:p w14:paraId="7F1083D6" w14:textId="77777777" w:rsidR="0045444D" w:rsidRDefault="0045444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A902" w14:textId="77777777" w:rsidR="002E553B" w:rsidRDefault="002E55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A5F6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239A6FCD" wp14:editId="76BFC397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B07E" w14:textId="77777777" w:rsidR="002E553B" w:rsidRDefault="002E55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3364D"/>
    <w:rsid w:val="00072FC5"/>
    <w:rsid w:val="00156D3A"/>
    <w:rsid w:val="001921D7"/>
    <w:rsid w:val="002938AD"/>
    <w:rsid w:val="002E553B"/>
    <w:rsid w:val="00357DD0"/>
    <w:rsid w:val="00422F59"/>
    <w:rsid w:val="0045444D"/>
    <w:rsid w:val="00471D2D"/>
    <w:rsid w:val="004F1260"/>
    <w:rsid w:val="0054417D"/>
    <w:rsid w:val="00662ABF"/>
    <w:rsid w:val="007168C6"/>
    <w:rsid w:val="0089398A"/>
    <w:rsid w:val="008B1A4B"/>
    <w:rsid w:val="008C618F"/>
    <w:rsid w:val="008E3383"/>
    <w:rsid w:val="008E7933"/>
    <w:rsid w:val="008F414C"/>
    <w:rsid w:val="00976D98"/>
    <w:rsid w:val="009A587A"/>
    <w:rsid w:val="009B6093"/>
    <w:rsid w:val="009F38E9"/>
    <w:rsid w:val="00A1208A"/>
    <w:rsid w:val="00A23786"/>
    <w:rsid w:val="00B60641"/>
    <w:rsid w:val="00BF6806"/>
    <w:rsid w:val="00C44B1C"/>
    <w:rsid w:val="00C458DB"/>
    <w:rsid w:val="00C91860"/>
    <w:rsid w:val="00CA1181"/>
    <w:rsid w:val="00CE12E5"/>
    <w:rsid w:val="00D60D10"/>
    <w:rsid w:val="00D75CE4"/>
    <w:rsid w:val="00E66A52"/>
    <w:rsid w:val="00EA30BD"/>
    <w:rsid w:val="00EB317A"/>
    <w:rsid w:val="00EB34D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3123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8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19</cp:revision>
  <dcterms:created xsi:type="dcterms:W3CDTF">2024-02-13T14:07:00Z</dcterms:created>
  <dcterms:modified xsi:type="dcterms:W3CDTF">2026-02-23T10:04:00Z</dcterms:modified>
</cp:coreProperties>
</file>