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748"/>
        <w:gridCol w:w="5323"/>
        <w:gridCol w:w="2189"/>
      </w:tblGrid>
      <w:tr w:rsidR="00457DE2" w14:paraId="5231E490" w14:textId="77777777" w:rsidTr="004202E5">
        <w:trPr>
          <w:trHeight w:val="550"/>
        </w:trPr>
        <w:tc>
          <w:tcPr>
            <w:tcW w:w="2748" w:type="dxa"/>
            <w:vMerge w:val="restart"/>
            <w:vAlign w:val="center"/>
          </w:tcPr>
          <w:p w14:paraId="407012FF" w14:textId="77777777" w:rsidR="00457DE2" w:rsidRPr="00AF5158" w:rsidRDefault="00AD7E8C" w:rsidP="00327A90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959A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Mail" style="width:102pt;height:81pt;visibility:visible">
                  <v:imagedata r:id="rId6" o:title=""/>
                </v:shape>
              </w:pict>
            </w:r>
          </w:p>
        </w:tc>
        <w:tc>
          <w:tcPr>
            <w:tcW w:w="7512" w:type="dxa"/>
            <w:gridSpan w:val="2"/>
            <w:vAlign w:val="center"/>
          </w:tcPr>
          <w:p w14:paraId="26958C3E" w14:textId="77777777" w:rsidR="00457DE2" w:rsidRPr="00AF5158" w:rsidRDefault="00457DE2" w:rsidP="00327A90">
            <w:pPr>
              <w:autoSpaceDE w:val="0"/>
              <w:autoSpaceDN w:val="0"/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AF5158">
              <w:rPr>
                <w:rFonts w:ascii="Lubalin Graph" w:hAnsi="Lubalin Graph" w:cs="Adobe Arabic"/>
                <w:b/>
                <w:sz w:val="28"/>
                <w:szCs w:val="28"/>
              </w:rPr>
              <w:t>MODELE D’ARRETE</w:t>
            </w:r>
          </w:p>
        </w:tc>
      </w:tr>
      <w:tr w:rsidR="00457DE2" w14:paraId="1DEDA0D1" w14:textId="77777777" w:rsidTr="004202E5">
        <w:trPr>
          <w:trHeight w:val="1213"/>
        </w:trPr>
        <w:tc>
          <w:tcPr>
            <w:tcW w:w="2748" w:type="dxa"/>
            <w:vMerge/>
            <w:vAlign w:val="center"/>
          </w:tcPr>
          <w:p w14:paraId="5F1A516F" w14:textId="77777777" w:rsidR="00457DE2" w:rsidRPr="00AF5158" w:rsidRDefault="00457DE2" w:rsidP="00327A9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323" w:type="dxa"/>
            <w:vAlign w:val="center"/>
          </w:tcPr>
          <w:p w14:paraId="0FB30976" w14:textId="77777777" w:rsidR="00457DE2" w:rsidRPr="00AF5158" w:rsidRDefault="00457DE2" w:rsidP="00327A90">
            <w:pPr>
              <w:autoSpaceDE w:val="0"/>
              <w:autoSpaceDN w:val="0"/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AF5158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 w:rsidRPr="00AF5158">
              <w:rPr>
                <w:rFonts w:ascii="Lubalin Graph" w:hAnsi="Lubalin Graph" w:cs="Adobe Arabic"/>
                <w:sz w:val="28"/>
                <w:szCs w:val="28"/>
              </w:rPr>
              <w:t>CONGES MALADIE</w:t>
            </w:r>
          </w:p>
        </w:tc>
        <w:tc>
          <w:tcPr>
            <w:tcW w:w="2189" w:type="dxa"/>
            <w:vAlign w:val="center"/>
          </w:tcPr>
          <w:p w14:paraId="627EAA30" w14:textId="77777777" w:rsidR="00457DE2" w:rsidRPr="00AF5158" w:rsidRDefault="00457DE2" w:rsidP="00327A90">
            <w:pPr>
              <w:jc w:val="center"/>
              <w:rPr>
                <w:rFonts w:ascii="Calibri" w:hAnsi="Calibri"/>
                <w:b/>
              </w:rPr>
            </w:pPr>
            <w:r w:rsidRPr="00AF5158">
              <w:rPr>
                <w:b/>
              </w:rPr>
              <w:t>Date :</w:t>
            </w:r>
          </w:p>
          <w:p w14:paraId="3053E7BA" w14:textId="3F31B7E9" w:rsidR="00457DE2" w:rsidRPr="00AF5158" w:rsidRDefault="00AD7E8C" w:rsidP="00327A90">
            <w:pPr>
              <w:autoSpaceDE w:val="0"/>
              <w:autoSpaceDN w:val="0"/>
              <w:jc w:val="center"/>
              <w:rPr>
                <w:rFonts w:ascii="Taffy" w:hAnsi="Taffy"/>
              </w:rPr>
            </w:pPr>
            <w:r>
              <w:t>05/2022</w:t>
            </w:r>
          </w:p>
        </w:tc>
      </w:tr>
    </w:tbl>
    <w:p w14:paraId="403F2806" w14:textId="77777777" w:rsidR="00457DE2" w:rsidRDefault="00457DE2" w:rsidP="004202E5">
      <w:pPr>
        <w:pStyle w:val="intituldelarrt"/>
      </w:pPr>
    </w:p>
    <w:p w14:paraId="51EF4D90" w14:textId="77777777" w:rsidR="00457DE2" w:rsidRDefault="00457DE2" w:rsidP="004202E5">
      <w:pPr>
        <w:pStyle w:val="intituldelarrt"/>
      </w:pPr>
      <w:r>
        <w:t>ARRETE PORTANT REINTEGRATION APRES UNE</w:t>
      </w:r>
    </w:p>
    <w:p w14:paraId="647F6FEB" w14:textId="77777777" w:rsidR="00457DE2" w:rsidRDefault="00457DE2" w:rsidP="004202E5">
      <w:pPr>
        <w:pStyle w:val="intituldelarrt"/>
      </w:pPr>
      <w:r>
        <w:t>DISPONIBILITE D’OFFICE POUR RAISON DE SANTE</w:t>
      </w:r>
    </w:p>
    <w:p w14:paraId="07F565B6" w14:textId="77777777" w:rsidR="00457DE2" w:rsidRDefault="00457DE2" w:rsidP="004202E5">
      <w:pPr>
        <w:pStyle w:val="intituldelarrt"/>
      </w:pPr>
      <w:r>
        <w:t>DE M ...............................................................................................</w:t>
      </w:r>
    </w:p>
    <w:p w14:paraId="6C4BBAB3" w14:textId="77777777" w:rsidR="00457DE2" w:rsidRDefault="00457DE2" w:rsidP="004202E5">
      <w:pPr>
        <w:pStyle w:val="intituldelarrt"/>
        <w:spacing w:before="120" w:after="240"/>
        <w:rPr>
          <w:color w:val="000000"/>
        </w:rPr>
      </w:pPr>
      <w:r>
        <w:t>GRADE ...........................................................................................</w:t>
      </w:r>
    </w:p>
    <w:p w14:paraId="30465F16" w14:textId="62CBDE1B" w:rsidR="00457DE2" w:rsidRDefault="00457DE2" w:rsidP="004202E5">
      <w:pPr>
        <w:pStyle w:val="VuConsidrant"/>
      </w:pPr>
      <w:r w:rsidRPr="004202E5">
        <w:t>Le Maire (ou le Président) de...</w:t>
      </w:r>
    </w:p>
    <w:p w14:paraId="2D997ECD" w14:textId="77777777" w:rsidR="00D84A72" w:rsidRDefault="00D84A72" w:rsidP="00D84A72">
      <w:pPr>
        <w:pStyle w:val="VuConsidrant"/>
        <w:spacing w:after="0"/>
      </w:pPr>
      <w:r>
        <w:t>Vu le code général des collectivités territoriales,</w:t>
      </w:r>
    </w:p>
    <w:p w14:paraId="4214A8B8" w14:textId="6CC08D62" w:rsidR="00D84A72" w:rsidRPr="004202E5" w:rsidRDefault="00D84A72" w:rsidP="004202E5">
      <w:pPr>
        <w:pStyle w:val="VuConsidrant"/>
      </w:pPr>
      <w:r>
        <w:t>Vu le code général de la fonction publique,</w:t>
      </w:r>
    </w:p>
    <w:p w14:paraId="5A190704" w14:textId="77777777" w:rsidR="00457DE2" w:rsidRPr="004202E5" w:rsidRDefault="00457DE2" w:rsidP="004202E5">
      <w:pPr>
        <w:pStyle w:val="VuConsidrant"/>
      </w:pPr>
      <w:r w:rsidRPr="004202E5">
        <w:t>Vu le décret n° 86-68 du 13 janvier 1986 modifié, relatif aux positions de détachement, hors cadres, de disponibilité et de congé parental des fonctionnaires territoriaux,</w:t>
      </w:r>
    </w:p>
    <w:p w14:paraId="0D2F04D0" w14:textId="77777777" w:rsidR="00457DE2" w:rsidRDefault="00457DE2" w:rsidP="004202E5">
      <w:pPr>
        <w:pStyle w:val="VuConsidrant"/>
      </w:pPr>
      <w:r>
        <w:t xml:space="preserve">Vu le décret n° 60-58 du </w:t>
      </w:r>
      <w:smartTag w:uri="urn:schemas-microsoft-com:office:smarttags" w:element="date">
        <w:smartTagPr>
          <w:attr w:name="Year" w:val="19"/>
          <w:attr w:name="Day" w:val="11"/>
          <w:attr w:name="Month" w:val="1"/>
          <w:attr w:name="ls" w:val="trans"/>
        </w:smartTagPr>
        <w:r>
          <w:t>11 janvier 19</w:t>
        </w:r>
      </w:smartTag>
      <w:r>
        <w:t>60 relatif au régime de sécurité sociale des agents permanents des départements, des communes et de leurs établissements publics n’ayant pas le caractère industriel et commercial,</w:t>
      </w:r>
    </w:p>
    <w:p w14:paraId="1F6B41A6" w14:textId="77777777" w:rsidR="00F2185E" w:rsidRPr="00F2185E" w:rsidRDefault="00F2185E" w:rsidP="00F2185E">
      <w:pPr>
        <w:pStyle w:val="VuConsidrant"/>
      </w:pPr>
      <w:r w:rsidRPr="00F2185E">
        <w:t>Vu le décret n°87-602 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0C5A9140" w14:textId="77777777" w:rsidR="00457DE2" w:rsidRPr="004202E5" w:rsidRDefault="00457DE2" w:rsidP="004202E5">
      <w:pPr>
        <w:pStyle w:val="VuConsidrant"/>
      </w:pPr>
      <w:r w:rsidRPr="004202E5">
        <w:t xml:space="preserve">Vu les congés de maladie obtenus par Monsieur (Madame) … qui a épuisé au … </w:t>
      </w:r>
      <w:r>
        <w:t>ses droits à congés de maladie,</w:t>
      </w:r>
    </w:p>
    <w:p w14:paraId="09830CB6" w14:textId="77777777" w:rsidR="00457DE2" w:rsidRPr="004202E5" w:rsidRDefault="00457DE2" w:rsidP="004202E5">
      <w:pPr>
        <w:pStyle w:val="VuConsidrant"/>
      </w:pPr>
      <w:r w:rsidRPr="004202E5">
        <w:t>Vu la situation de Monsieur (Madame) …, (grade) …, (échelle)…, (échelon)…, en position de disponibilité d’office</w:t>
      </w:r>
      <w:r>
        <w:t xml:space="preserve"> pour raison de santé</w:t>
      </w:r>
      <w:r w:rsidRPr="004202E5">
        <w:t xml:space="preserve"> depuis le … ;</w:t>
      </w:r>
    </w:p>
    <w:p w14:paraId="038B4809" w14:textId="77777777" w:rsidR="00457DE2" w:rsidRPr="004202E5" w:rsidRDefault="00457DE2" w:rsidP="004202E5">
      <w:pPr>
        <w:pStyle w:val="VuConsidrant"/>
      </w:pPr>
      <w:r w:rsidRPr="004202E5">
        <w:t>Vu la demande écrite de réintégration présenté</w:t>
      </w:r>
      <w:r>
        <w:t>e</w:t>
      </w:r>
      <w:r w:rsidRPr="004202E5">
        <w:t xml:space="preserve"> </w:t>
      </w:r>
      <w:r>
        <w:t>le…………</w:t>
      </w:r>
      <w:r w:rsidRPr="004202E5">
        <w:t xml:space="preserve">par Monsieur (Madame) …, </w:t>
      </w:r>
    </w:p>
    <w:p w14:paraId="1157314D" w14:textId="7B924A65" w:rsidR="00457DE2" w:rsidRPr="004202E5" w:rsidRDefault="00457DE2" w:rsidP="004202E5">
      <w:pPr>
        <w:pStyle w:val="VuConsidrant"/>
      </w:pPr>
      <w:r w:rsidRPr="004202E5">
        <w:t>Vu l’avis du Co</w:t>
      </w:r>
      <w:r w:rsidR="00F2185E">
        <w:t xml:space="preserve">nseil </w:t>
      </w:r>
      <w:r w:rsidRPr="004202E5">
        <w:t>Médical</w:t>
      </w:r>
      <w:r w:rsidR="00F2185E">
        <w:t xml:space="preserve"> en formation restreinte</w:t>
      </w:r>
      <w:r w:rsidRPr="004202E5">
        <w:t xml:space="preserve"> en date du … se prononçant sur une réintégration de Monsieur (Madame) … à compter du …</w:t>
      </w:r>
    </w:p>
    <w:p w14:paraId="590B1B02" w14:textId="77777777" w:rsidR="00457DE2" w:rsidRPr="004202E5" w:rsidRDefault="00457DE2" w:rsidP="004202E5">
      <w:pPr>
        <w:pStyle w:val="arrte"/>
        <w:spacing w:before="120" w:after="120"/>
      </w:pPr>
      <w:r w:rsidRPr="004202E5">
        <w:t>ARRÊTE</w:t>
      </w:r>
    </w:p>
    <w:p w14:paraId="1A17F2DF" w14:textId="77777777" w:rsidR="00457DE2" w:rsidRDefault="00457DE2" w:rsidP="004202E5">
      <w:pPr>
        <w:pStyle w:val="articlen"/>
        <w:spacing w:before="60"/>
      </w:pPr>
      <w:r>
        <w:t>ARTICLE 1 :</w:t>
      </w:r>
    </w:p>
    <w:p w14:paraId="23CD1201" w14:textId="77777777" w:rsidR="00457DE2" w:rsidRDefault="00457DE2" w:rsidP="004202E5">
      <w:pPr>
        <w:pStyle w:val="articlecontenu"/>
        <w:spacing w:after="120"/>
      </w:pPr>
      <w:r>
        <w:t xml:space="preserve">A compter du ……, </w:t>
      </w:r>
      <w:r w:rsidRPr="004202E5">
        <w:t xml:space="preserve">Monsieur (Madame) </w:t>
      </w:r>
      <w:r>
        <w:t>……… est réintégré(e) dans son emploi,</w:t>
      </w:r>
    </w:p>
    <w:p w14:paraId="0D3884A9" w14:textId="77777777" w:rsidR="00457DE2" w:rsidRDefault="00457DE2" w:rsidP="004202E5">
      <w:pPr>
        <w:pStyle w:val="articlen"/>
        <w:spacing w:before="60"/>
      </w:pPr>
      <w:r>
        <w:t>ARTICLE 2 :</w:t>
      </w:r>
    </w:p>
    <w:p w14:paraId="4C460822" w14:textId="77777777" w:rsidR="00457DE2" w:rsidRDefault="00457DE2" w:rsidP="004202E5">
      <w:pPr>
        <w:pStyle w:val="articlecontenu"/>
        <w:spacing w:after="120"/>
        <w:rPr>
          <w:color w:val="000000"/>
          <w:sz w:val="14"/>
          <w:szCs w:val="14"/>
        </w:rPr>
      </w:pPr>
      <w:r>
        <w:t>Le Directeur Général des services est chargé de l'exécution du présent arrêté qui sera :</w:t>
      </w:r>
    </w:p>
    <w:p w14:paraId="35B2D7CB" w14:textId="77777777" w:rsidR="00457DE2" w:rsidRDefault="00457DE2" w:rsidP="004202E5">
      <w:pPr>
        <w:pStyle w:val="notifi"/>
        <w:spacing w:after="120"/>
      </w:pPr>
      <w:r>
        <w:t>- Notifié à l'intéressé</w:t>
      </w:r>
      <w:r w:rsidRPr="00484951">
        <w:rPr>
          <w:iCs/>
        </w:rPr>
        <w:t>(e).</w:t>
      </w:r>
    </w:p>
    <w:p w14:paraId="290D5F9D" w14:textId="77777777" w:rsidR="00457DE2" w:rsidRDefault="00457DE2" w:rsidP="004202E5">
      <w:pPr>
        <w:pStyle w:val="notifi"/>
      </w:pPr>
      <w:r>
        <w:rPr>
          <w:u w:val="single"/>
        </w:rPr>
        <w:t xml:space="preserve">Ampliation adressée au </w:t>
      </w:r>
      <w:r>
        <w:t xml:space="preserve"> :</w:t>
      </w:r>
    </w:p>
    <w:p w14:paraId="0119CDD9" w14:textId="77777777" w:rsidR="00457DE2" w:rsidRDefault="00457DE2" w:rsidP="004202E5">
      <w:pPr>
        <w:pStyle w:val="notifi"/>
      </w:pPr>
      <w:r>
        <w:t>- Président du Centre de Gestion,</w:t>
      </w:r>
    </w:p>
    <w:p w14:paraId="55FAC011" w14:textId="77777777" w:rsidR="00457DE2" w:rsidRDefault="00457DE2" w:rsidP="004202E5">
      <w:pPr>
        <w:pStyle w:val="notifi"/>
      </w:pPr>
      <w:r>
        <w:t>- Comptable de la collectivité.</w:t>
      </w:r>
    </w:p>
    <w:p w14:paraId="0FA73BE6" w14:textId="77777777" w:rsidR="00457DE2" w:rsidRPr="00591062" w:rsidRDefault="00457DE2" w:rsidP="004202E5">
      <w:pPr>
        <w:pStyle w:val="Signature"/>
        <w:tabs>
          <w:tab w:val="clear" w:pos="6663"/>
          <w:tab w:val="clear" w:pos="9923"/>
        </w:tabs>
        <w:ind w:left="5400"/>
      </w:pPr>
      <w:r w:rsidRPr="00591062">
        <w:t>Fait à …… le …….,</w:t>
      </w:r>
    </w:p>
    <w:p w14:paraId="1DB19ED4" w14:textId="77777777" w:rsidR="00457DE2" w:rsidRPr="00591062" w:rsidRDefault="00457DE2" w:rsidP="004202E5">
      <w:pPr>
        <w:pStyle w:val="Signature"/>
        <w:tabs>
          <w:tab w:val="clear" w:pos="6663"/>
          <w:tab w:val="clear" w:pos="9923"/>
        </w:tabs>
        <w:ind w:left="5400"/>
      </w:pPr>
      <w:r w:rsidRPr="00591062">
        <w:t>Le Maire (ou le Président),</w:t>
      </w:r>
    </w:p>
    <w:p w14:paraId="4226EE4D" w14:textId="77777777" w:rsidR="00457DE2" w:rsidRPr="00591062" w:rsidRDefault="00457DE2" w:rsidP="004202E5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(prénom, nom lisibles et signature)</w:t>
      </w:r>
    </w:p>
    <w:p w14:paraId="6A90DE28" w14:textId="77777777" w:rsidR="00457DE2" w:rsidRPr="00591062" w:rsidRDefault="00457DE2" w:rsidP="004202E5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ou</w:t>
      </w:r>
    </w:p>
    <w:p w14:paraId="52A78ABC" w14:textId="77777777" w:rsidR="00457DE2" w:rsidRPr="00591062" w:rsidRDefault="00457DE2" w:rsidP="004202E5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t>Par délégation,</w:t>
      </w:r>
    </w:p>
    <w:p w14:paraId="00821ED9" w14:textId="77777777" w:rsidR="00457DE2" w:rsidRPr="00F868E6" w:rsidRDefault="00457DE2" w:rsidP="004202E5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rPr>
          <w:i/>
        </w:rPr>
        <w:t>(prénom, nom, qualité lisibles et signature)</w:t>
      </w:r>
    </w:p>
    <w:p w14:paraId="1AE6286D" w14:textId="77777777" w:rsidR="004E3C7D" w:rsidRDefault="004E3C7D" w:rsidP="004E3C7D">
      <w:pPr>
        <w:pStyle w:val="recours"/>
      </w:pPr>
      <w:r>
        <w:t>Le Maire (</w:t>
      </w:r>
      <w:r>
        <w:rPr>
          <w:iCs/>
        </w:rPr>
        <w:t>Président</w:t>
      </w:r>
      <w:r>
        <w:t>),</w:t>
      </w:r>
    </w:p>
    <w:p w14:paraId="0AA99CEB" w14:textId="77777777" w:rsidR="004E3C7D" w:rsidRDefault="004E3C7D" w:rsidP="004E3C7D">
      <w:pPr>
        <w:pStyle w:val="recours"/>
      </w:pPr>
      <w:r>
        <w:t>- certifie sous sa responsabilité le caractère exécutoire de cet acte,</w:t>
      </w:r>
    </w:p>
    <w:p w14:paraId="27F58EA5" w14:textId="77777777" w:rsidR="004E3C7D" w:rsidRDefault="004E3C7D" w:rsidP="004E3C7D">
      <w:pPr>
        <w:pStyle w:val="recours"/>
      </w:pPr>
      <w: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7" w:history="1">
        <w:r>
          <w:rPr>
            <w:rStyle w:val="Lienhypertexte"/>
          </w:rPr>
          <w:t>www.telerecours.fr</w:t>
        </w:r>
      </w:hyperlink>
    </w:p>
    <w:p w14:paraId="126E12AB" w14:textId="77777777" w:rsidR="004E3C7D" w:rsidRDefault="004E3C7D" w:rsidP="004E3C7D">
      <w:pPr>
        <w:pStyle w:val="recours"/>
      </w:pPr>
      <w:r>
        <w:t>dans un délai de deux mois à compter de la présente notification.</w:t>
      </w:r>
    </w:p>
    <w:p w14:paraId="23CEE73A" w14:textId="77777777" w:rsidR="004E3C7D" w:rsidRDefault="004E3C7D" w:rsidP="004E3C7D">
      <w:pPr>
        <w:pStyle w:val="recours"/>
      </w:pPr>
      <w:r>
        <w:t>Notifié le : ………………</w:t>
      </w:r>
    </w:p>
    <w:p w14:paraId="538967A2" w14:textId="77777777" w:rsidR="00457DE2" w:rsidRDefault="004E3C7D" w:rsidP="004E3C7D">
      <w:pPr>
        <w:pStyle w:val="recours"/>
      </w:pPr>
      <w:r>
        <w:t>Signature de l’agent :</w:t>
      </w:r>
    </w:p>
    <w:sectPr w:rsidR="00457DE2" w:rsidSect="004E3C7D">
      <w:pgSz w:w="11906" w:h="16838"/>
      <w:pgMar w:top="96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69DD" w14:textId="77777777" w:rsidR="00760443" w:rsidRDefault="00760443" w:rsidP="006D72A4">
      <w:r>
        <w:separator/>
      </w:r>
    </w:p>
  </w:endnote>
  <w:endnote w:type="continuationSeparator" w:id="0">
    <w:p w14:paraId="0BBD8DE0" w14:textId="77777777" w:rsidR="00760443" w:rsidRDefault="00760443" w:rsidP="006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balin Graph">
    <w:altName w:val="Nyala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345A" w14:textId="77777777" w:rsidR="00760443" w:rsidRDefault="00760443" w:rsidP="006D72A4">
      <w:r>
        <w:separator/>
      </w:r>
    </w:p>
  </w:footnote>
  <w:footnote w:type="continuationSeparator" w:id="0">
    <w:p w14:paraId="2A5F3ED8" w14:textId="77777777" w:rsidR="00760443" w:rsidRDefault="00760443" w:rsidP="006D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EF5"/>
    <w:rsid w:val="0006334F"/>
    <w:rsid w:val="00090F38"/>
    <w:rsid w:val="00195986"/>
    <w:rsid w:val="00263F3E"/>
    <w:rsid w:val="002D036B"/>
    <w:rsid w:val="00327A90"/>
    <w:rsid w:val="0033293F"/>
    <w:rsid w:val="003B5B3A"/>
    <w:rsid w:val="00400EF5"/>
    <w:rsid w:val="004202E5"/>
    <w:rsid w:val="00457DE2"/>
    <w:rsid w:val="00484951"/>
    <w:rsid w:val="004D4DF2"/>
    <w:rsid w:val="004E3C7D"/>
    <w:rsid w:val="00531F97"/>
    <w:rsid w:val="00591062"/>
    <w:rsid w:val="0059578F"/>
    <w:rsid w:val="005F6250"/>
    <w:rsid w:val="00616366"/>
    <w:rsid w:val="006D72A4"/>
    <w:rsid w:val="00700761"/>
    <w:rsid w:val="00760443"/>
    <w:rsid w:val="00790204"/>
    <w:rsid w:val="00852F93"/>
    <w:rsid w:val="00874507"/>
    <w:rsid w:val="008A62FD"/>
    <w:rsid w:val="008C31A8"/>
    <w:rsid w:val="00A56826"/>
    <w:rsid w:val="00A9238A"/>
    <w:rsid w:val="00A954A9"/>
    <w:rsid w:val="00AA0AE9"/>
    <w:rsid w:val="00AD7E8C"/>
    <w:rsid w:val="00AE4F79"/>
    <w:rsid w:val="00AF5158"/>
    <w:rsid w:val="00B5565C"/>
    <w:rsid w:val="00B746D0"/>
    <w:rsid w:val="00B94A7D"/>
    <w:rsid w:val="00BC51EC"/>
    <w:rsid w:val="00C31AED"/>
    <w:rsid w:val="00CB0F50"/>
    <w:rsid w:val="00CC3264"/>
    <w:rsid w:val="00D6165F"/>
    <w:rsid w:val="00D61B2E"/>
    <w:rsid w:val="00D76C0E"/>
    <w:rsid w:val="00D84A72"/>
    <w:rsid w:val="00DC7168"/>
    <w:rsid w:val="00DD3E96"/>
    <w:rsid w:val="00DF5536"/>
    <w:rsid w:val="00E165ED"/>
    <w:rsid w:val="00E447A4"/>
    <w:rsid w:val="00E739D8"/>
    <w:rsid w:val="00EB2A91"/>
    <w:rsid w:val="00F2185E"/>
    <w:rsid w:val="00F545CB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E2E034"/>
  <w15:docId w15:val="{2CA583C7-2453-4571-9E29-4105632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F5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400EF5"/>
    <w:pPr>
      <w:keepNext/>
      <w:jc w:val="center"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00EF5"/>
    <w:pPr>
      <w:keepNext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00EF5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link w:val="Titre3"/>
    <w:uiPriority w:val="99"/>
    <w:locked/>
    <w:rsid w:val="00400EF5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00EF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locked/>
    <w:rsid w:val="00400EF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00EF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locked/>
    <w:rsid w:val="00400EF5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400EF5"/>
    <w:pPr>
      <w:spacing w:after="120"/>
    </w:pPr>
  </w:style>
  <w:style w:type="character" w:customStyle="1" w:styleId="CorpsdetexteCar">
    <w:name w:val="Corps de texte Car"/>
    <w:link w:val="Corpsdetexte"/>
    <w:uiPriority w:val="99"/>
    <w:locked/>
    <w:rsid w:val="00400EF5"/>
    <w:rPr>
      <w:rFonts w:ascii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00EF5"/>
    <w:pPr>
      <w:jc w:val="center"/>
    </w:pPr>
    <w:rPr>
      <w:b/>
    </w:rPr>
  </w:style>
  <w:style w:type="character" w:customStyle="1" w:styleId="TitreCar">
    <w:name w:val="Titre Car"/>
    <w:link w:val="Titre"/>
    <w:uiPriority w:val="99"/>
    <w:locked/>
    <w:rsid w:val="00400EF5"/>
    <w:rPr>
      <w:rFonts w:ascii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400EF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400EF5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Normal"/>
    <w:uiPriority w:val="99"/>
    <w:rsid w:val="00E447A4"/>
    <w:pPr>
      <w:autoSpaceDE w:val="0"/>
      <w:autoSpaceDN w:val="0"/>
      <w:spacing w:before="100"/>
      <w:jc w:val="both"/>
    </w:pPr>
    <w:rPr>
      <w:rFonts w:ascii="Arial" w:eastAsia="SimSun" w:hAnsi="Arial"/>
      <w:b/>
      <w:bCs/>
      <w:lang w:eastAsia="zh-CN"/>
    </w:rPr>
  </w:style>
  <w:style w:type="paragraph" w:styleId="Pieddepage">
    <w:name w:val="footer"/>
    <w:basedOn w:val="Normal"/>
    <w:link w:val="PieddepageCar"/>
    <w:uiPriority w:val="99"/>
    <w:rsid w:val="00AE4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E4F79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intituldelarrt">
    <w:name w:val="intitulé de l'arrêté"/>
    <w:basedOn w:val="Normal"/>
    <w:uiPriority w:val="99"/>
    <w:rsid w:val="004202E5"/>
    <w:pPr>
      <w:autoSpaceDE w:val="0"/>
      <w:autoSpaceDN w:val="0"/>
      <w:jc w:val="center"/>
    </w:pPr>
    <w:rPr>
      <w:rFonts w:ascii="Arial" w:eastAsia="Calibri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4202E5"/>
    <w:pPr>
      <w:autoSpaceDE w:val="0"/>
      <w:autoSpaceDN w:val="0"/>
      <w:spacing w:after="140"/>
      <w:jc w:val="both"/>
    </w:pPr>
    <w:rPr>
      <w:rFonts w:ascii="Arial" w:eastAsia="Calibri" w:hAnsi="Arial" w:cs="Arial"/>
    </w:rPr>
  </w:style>
  <w:style w:type="paragraph" w:customStyle="1" w:styleId="arrte">
    <w:name w:val="&quot;arrête&quot;"/>
    <w:basedOn w:val="VuConsidrant"/>
    <w:uiPriority w:val="99"/>
    <w:rsid w:val="004202E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Signature">
    <w:name w:val="Signature"/>
    <w:basedOn w:val="Normal"/>
    <w:link w:val="SignatureCar"/>
    <w:uiPriority w:val="99"/>
    <w:rsid w:val="004202E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eastAsia="Calibri" w:hAnsi="Arial" w:cs="Arial"/>
    </w:rPr>
  </w:style>
  <w:style w:type="character" w:customStyle="1" w:styleId="SignatureCar">
    <w:name w:val="Signature Car"/>
    <w:link w:val="Signature"/>
    <w:uiPriority w:val="99"/>
    <w:semiHidden/>
    <w:locked/>
    <w:rsid w:val="00F545CB"/>
    <w:rPr>
      <w:rFonts w:ascii="Times New Roman" w:hAnsi="Times New Roman" w:cs="Times New Roman"/>
      <w:sz w:val="20"/>
      <w:szCs w:val="20"/>
    </w:rPr>
  </w:style>
  <w:style w:type="paragraph" w:customStyle="1" w:styleId="articlecontenu">
    <w:name w:val="article : contenu"/>
    <w:basedOn w:val="VuConsidrant"/>
    <w:uiPriority w:val="99"/>
    <w:rsid w:val="004202E5"/>
    <w:pPr>
      <w:ind w:firstLine="567"/>
    </w:pPr>
  </w:style>
  <w:style w:type="paragraph" w:customStyle="1" w:styleId="recours">
    <w:name w:val="recours"/>
    <w:basedOn w:val="articlecontenu"/>
    <w:rsid w:val="004202E5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4202E5"/>
    <w:pPr>
      <w:spacing w:after="0"/>
      <w:ind w:left="567" w:firstLine="0"/>
    </w:pPr>
  </w:style>
  <w:style w:type="character" w:styleId="Lienhypertexte">
    <w:name w:val="Hyperlink"/>
    <w:uiPriority w:val="99"/>
    <w:semiHidden/>
    <w:unhideWhenUsed/>
    <w:rsid w:val="004E3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 32</dc:creator>
  <cp:keywords/>
  <dc:description/>
  <cp:lastModifiedBy>agathe RANTIER</cp:lastModifiedBy>
  <cp:revision>9</cp:revision>
  <dcterms:created xsi:type="dcterms:W3CDTF">2018-01-29T12:30:00Z</dcterms:created>
  <dcterms:modified xsi:type="dcterms:W3CDTF">2022-05-06T10:02:00Z</dcterms:modified>
</cp:coreProperties>
</file>