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682ABC36" w14:textId="77777777" w:rsidTr="00E66A52">
        <w:tc>
          <w:tcPr>
            <w:tcW w:w="10456" w:type="dxa"/>
            <w:gridSpan w:val="2"/>
          </w:tcPr>
          <w:p w14:paraId="658C2C1A" w14:textId="77777777" w:rsidR="00500C2A" w:rsidRPr="00500C2A" w:rsidRDefault="00BC4386" w:rsidP="00E66A52">
            <w:pPr>
              <w:jc w:val="center"/>
              <w:rPr>
                <w:rFonts w:ascii="Roboto" w:hAnsi="Roboto" w:cs="Arial"/>
                <w:sz w:val="42"/>
                <w:szCs w:val="42"/>
              </w:rPr>
            </w:pPr>
            <w:r w:rsidRPr="00500C2A">
              <w:rPr>
                <w:rFonts w:ascii="Roboto" w:hAnsi="Roboto" w:cs="Arial"/>
                <w:sz w:val="42"/>
                <w:szCs w:val="42"/>
              </w:rPr>
              <w:t xml:space="preserve">COMITE SOCIAL TERRITORIAL : DOSSIER DE SAISINE </w:t>
            </w:r>
          </w:p>
          <w:p w14:paraId="175D0F90" w14:textId="43A3EE85" w:rsidR="00E66A52" w:rsidRPr="00500C2A" w:rsidRDefault="00A623BF" w:rsidP="00E66A52">
            <w:pPr>
              <w:jc w:val="center"/>
              <w:rPr>
                <w:rFonts w:ascii="Roboto" w:hAnsi="Roboto" w:cs="Arial"/>
                <w:sz w:val="42"/>
                <w:szCs w:val="42"/>
              </w:rPr>
            </w:pPr>
            <w:r>
              <w:rPr>
                <w:rFonts w:ascii="Roboto" w:hAnsi="Roboto" w:cs="Arial"/>
                <w:sz w:val="42"/>
                <w:szCs w:val="42"/>
              </w:rPr>
              <w:t>MISE EN PLACE DU TEMPS PARTIEL</w:t>
            </w:r>
          </w:p>
        </w:tc>
      </w:tr>
      <w:tr w:rsidR="0054417D" w14:paraId="6C18A565" w14:textId="77777777" w:rsidTr="00E66A52">
        <w:tc>
          <w:tcPr>
            <w:tcW w:w="5228" w:type="dxa"/>
          </w:tcPr>
          <w:p w14:paraId="4A834699" w14:textId="77777777" w:rsidR="00E66A52" w:rsidRDefault="00E66A52"/>
        </w:tc>
        <w:tc>
          <w:tcPr>
            <w:tcW w:w="5228" w:type="dxa"/>
          </w:tcPr>
          <w:p w14:paraId="29383366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CD7B0" wp14:editId="7A7B3FCB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76B22E" w14:textId="0B02BCA0" w:rsidR="00924236" w:rsidRPr="00BF6806" w:rsidRDefault="00BC4386" w:rsidP="00924236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FORMULAIRE DE SAISINE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1CCD7B0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1D76B22E" w14:textId="0B02BCA0" w:rsidR="00924236" w:rsidRPr="00BF6806" w:rsidRDefault="00BC4386" w:rsidP="00924236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FORMULAIRE DE SAISINE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654B4C2D" wp14:editId="14B636E3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8E0FA0" w14:textId="24D2DFE6" w:rsidR="008B1A4B" w:rsidRPr="00F926C0" w:rsidRDefault="008B1A4B">
      <w:pPr>
        <w:rPr>
          <w:rFonts w:ascii="Roboto" w:hAnsi="Roboto"/>
        </w:rPr>
      </w:pPr>
    </w:p>
    <w:p w14:paraId="2C0A7C04" w14:textId="77777777" w:rsidR="00A623BF" w:rsidRPr="00A623BF" w:rsidRDefault="00A623BF" w:rsidP="00A623BF">
      <w:pPr>
        <w:autoSpaceDE w:val="0"/>
        <w:autoSpaceDN w:val="0"/>
        <w:adjustRightInd w:val="0"/>
        <w:jc w:val="both"/>
        <w:rPr>
          <w:rFonts w:ascii="Roboto" w:hAnsi="Roboto" w:cs="Tahoma-Bold"/>
          <w:b/>
          <w:bCs/>
          <w:sz w:val="24"/>
          <w:szCs w:val="24"/>
        </w:rPr>
      </w:pPr>
      <w:r w:rsidRPr="00A623BF">
        <w:rPr>
          <w:rFonts w:ascii="Roboto" w:hAnsi="Roboto" w:cs="Tahoma-Bold"/>
          <w:b/>
          <w:bCs/>
          <w:sz w:val="24"/>
          <w:szCs w:val="24"/>
          <w:u w:val="single"/>
        </w:rPr>
        <w:t>Texte de référence</w:t>
      </w:r>
      <w:r w:rsidRPr="00A623BF">
        <w:rPr>
          <w:rFonts w:ascii="Roboto" w:hAnsi="Roboto" w:cs="Tahoma-Bold"/>
          <w:b/>
          <w:bCs/>
          <w:sz w:val="24"/>
          <w:szCs w:val="24"/>
        </w:rPr>
        <w:t xml:space="preserve"> : </w:t>
      </w:r>
    </w:p>
    <w:p w14:paraId="2944746E" w14:textId="77777777" w:rsidR="00A623BF" w:rsidRPr="00A623BF" w:rsidRDefault="00A623BF" w:rsidP="00A623BF">
      <w:pPr>
        <w:autoSpaceDE w:val="0"/>
        <w:autoSpaceDN w:val="0"/>
        <w:adjustRightInd w:val="0"/>
        <w:jc w:val="both"/>
        <w:rPr>
          <w:rFonts w:ascii="Roboto" w:hAnsi="Roboto" w:cs="Tahoma"/>
          <w:sz w:val="24"/>
          <w:szCs w:val="24"/>
        </w:rPr>
      </w:pPr>
      <w:r w:rsidRPr="00A623BF">
        <w:rPr>
          <w:rFonts w:ascii="Roboto" w:hAnsi="Roboto" w:cs="Tahoma"/>
          <w:sz w:val="24"/>
          <w:szCs w:val="24"/>
        </w:rPr>
        <w:t>- Code Général de la Fonction Publique (articles L612-12 à L612-14)</w:t>
      </w:r>
    </w:p>
    <w:p w14:paraId="423364AC" w14:textId="77777777" w:rsidR="00A623BF" w:rsidRPr="00A623BF" w:rsidRDefault="00A623BF" w:rsidP="00A623BF">
      <w:pPr>
        <w:autoSpaceDE w:val="0"/>
        <w:autoSpaceDN w:val="0"/>
        <w:adjustRightInd w:val="0"/>
        <w:jc w:val="both"/>
        <w:rPr>
          <w:rFonts w:ascii="Roboto" w:hAnsi="Roboto" w:cs="Tahoma"/>
          <w:sz w:val="24"/>
          <w:szCs w:val="24"/>
        </w:rPr>
      </w:pPr>
      <w:r w:rsidRPr="00A623BF">
        <w:rPr>
          <w:rFonts w:ascii="Roboto" w:hAnsi="Roboto" w:cs="Tahoma"/>
          <w:sz w:val="24"/>
          <w:szCs w:val="24"/>
        </w:rPr>
        <w:t>- Décret n°2004-777 du 29 juillet 2004 relatif à la mise en œuvre du temps partiel dans la Fonction Publique Territoriale</w:t>
      </w:r>
    </w:p>
    <w:p w14:paraId="48A9E39D" w14:textId="77777777" w:rsidR="00A623BF" w:rsidRPr="00A623BF" w:rsidRDefault="00A623BF" w:rsidP="00A623BF">
      <w:pPr>
        <w:autoSpaceDE w:val="0"/>
        <w:autoSpaceDN w:val="0"/>
        <w:adjustRightInd w:val="0"/>
        <w:jc w:val="both"/>
        <w:rPr>
          <w:rFonts w:ascii="Roboto" w:hAnsi="Roboto" w:cs="Tahoma"/>
          <w:b/>
          <w:bCs/>
          <w:sz w:val="24"/>
          <w:szCs w:val="24"/>
          <w:u w:val="single"/>
        </w:rPr>
      </w:pPr>
    </w:p>
    <w:p w14:paraId="388DE2AA" w14:textId="30A2DEF3" w:rsidR="00A623BF" w:rsidRPr="00A623BF" w:rsidRDefault="00A623BF" w:rsidP="00A623BF">
      <w:pPr>
        <w:autoSpaceDE w:val="0"/>
        <w:autoSpaceDN w:val="0"/>
        <w:adjustRightInd w:val="0"/>
        <w:jc w:val="both"/>
        <w:rPr>
          <w:rFonts w:ascii="Roboto" w:hAnsi="Roboto" w:cs="Arial"/>
          <w:sz w:val="24"/>
          <w:szCs w:val="24"/>
        </w:rPr>
      </w:pPr>
      <w:r w:rsidRPr="00A623BF">
        <w:rPr>
          <w:rFonts w:ascii="Roboto" w:hAnsi="Roboto" w:cs="Tahoma"/>
          <w:b/>
          <w:bCs/>
          <w:sz w:val="24"/>
          <w:szCs w:val="24"/>
          <w:u w:val="single"/>
        </w:rPr>
        <w:t>Principe :</w:t>
      </w:r>
      <w:r w:rsidRPr="002A4CC2">
        <w:rPr>
          <w:rFonts w:ascii="Roboto" w:hAnsi="Roboto" w:cs="Tahoma"/>
          <w:b/>
          <w:bCs/>
          <w:sz w:val="24"/>
          <w:szCs w:val="24"/>
        </w:rPr>
        <w:t xml:space="preserve"> </w:t>
      </w:r>
      <w:r w:rsidRPr="00A623BF">
        <w:rPr>
          <w:rFonts w:ascii="Roboto" w:hAnsi="Roboto" w:cs="Tahoma"/>
          <w:sz w:val="24"/>
          <w:szCs w:val="24"/>
        </w:rPr>
        <w:t>Le temps partiel est un aménagement du temps de travail, à ne pas confondre avec le temps</w:t>
      </w:r>
      <w:r w:rsidR="00711B62">
        <w:rPr>
          <w:rFonts w:ascii="Roboto" w:hAnsi="Roboto" w:cs="Tahoma"/>
          <w:sz w:val="24"/>
          <w:szCs w:val="24"/>
        </w:rPr>
        <w:t xml:space="preserve"> </w:t>
      </w:r>
      <w:r w:rsidRPr="00A623BF">
        <w:rPr>
          <w:rFonts w:ascii="Roboto" w:hAnsi="Roboto" w:cs="Tahoma"/>
          <w:sz w:val="24"/>
          <w:szCs w:val="24"/>
        </w:rPr>
        <w:t>non complet. Le temps partiel est autorisé pour une durée déterminée et ne modifie pas la</w:t>
      </w:r>
      <w:r w:rsidRPr="00A623BF">
        <w:rPr>
          <w:rFonts w:ascii="Roboto" w:hAnsi="Roboto" w:cs="Tahoma"/>
          <w:sz w:val="24"/>
          <w:szCs w:val="24"/>
        </w:rPr>
        <w:br/>
        <w:t>durée de l’emploi qui a été créé préalablement par l’assemblée délibérante (A l’inverse, le</w:t>
      </w:r>
      <w:r w:rsidRPr="00A623BF">
        <w:rPr>
          <w:rFonts w:ascii="Roboto" w:hAnsi="Roboto" w:cs="Tahoma"/>
          <w:sz w:val="24"/>
          <w:szCs w:val="24"/>
        </w:rPr>
        <w:br/>
        <w:t>temps non complet est prévu dès la création de l’emploi et ne peut être modifié que par une</w:t>
      </w:r>
      <w:r w:rsidRPr="00A623BF">
        <w:rPr>
          <w:rFonts w:ascii="Roboto" w:hAnsi="Roboto" w:cs="Tahoma"/>
          <w:sz w:val="24"/>
          <w:szCs w:val="24"/>
        </w:rPr>
        <w:br/>
        <w:t>nouvelle délibération). Le temps partiel peut être accordé de droit pour raisons familiales et</w:t>
      </w:r>
      <w:r w:rsidRPr="00A623BF">
        <w:rPr>
          <w:rFonts w:ascii="Roboto" w:hAnsi="Roboto" w:cs="Tahoma"/>
          <w:sz w:val="24"/>
          <w:szCs w:val="24"/>
        </w:rPr>
        <w:br/>
        <w:t>aux personnes handicapées (quotités limitées à 50, 60, 70 et 80 %), ou sur autorisation sous</w:t>
      </w:r>
      <w:r w:rsidRPr="00A623BF">
        <w:rPr>
          <w:rFonts w:ascii="Roboto" w:hAnsi="Roboto" w:cs="Tahoma"/>
          <w:sz w:val="24"/>
          <w:szCs w:val="24"/>
        </w:rPr>
        <w:br/>
        <w:t>réserve des nécessités de service. Il ne peut être inférieur au mi-temps. Le service à temps</w:t>
      </w:r>
      <w:r w:rsidRPr="00A623BF">
        <w:rPr>
          <w:rFonts w:ascii="Roboto" w:hAnsi="Roboto" w:cs="Tahoma"/>
          <w:sz w:val="24"/>
          <w:szCs w:val="24"/>
        </w:rPr>
        <w:br/>
        <w:t>partiel peut être accompli dans un cadre hebdomadaire, mensuel ou annuel</w:t>
      </w:r>
      <w:r w:rsidRPr="00A623BF">
        <w:rPr>
          <w:rFonts w:ascii="Roboto" w:hAnsi="Roboto" w:cs="Arial"/>
          <w:sz w:val="24"/>
          <w:szCs w:val="24"/>
        </w:rPr>
        <w:t>.</w:t>
      </w:r>
    </w:p>
    <w:p w14:paraId="7F28F461" w14:textId="77777777" w:rsidR="00500C2A" w:rsidRPr="00BF6806" w:rsidRDefault="00500C2A" w:rsidP="00500C2A">
      <w:pPr>
        <w:rPr>
          <w:rFonts w:ascii="Roboto" w:hAnsi="Roboto"/>
        </w:rPr>
      </w:pPr>
    </w:p>
    <w:p w14:paraId="4CFA3162" w14:textId="37DF75F6" w:rsidR="00E66A52" w:rsidRPr="00BF6806" w:rsidRDefault="00BC4386">
      <w:pPr>
        <w:rPr>
          <w:rFonts w:ascii="Roboto" w:hAnsi="Roboto"/>
        </w:rPr>
      </w:pPr>
      <w:r>
        <w:rPr>
          <w:rFonts w:ascii="Roboto" w:eastAsia="Times New Roman" w:hAnsi="Roboto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8428F" wp14:editId="6C1B4AC3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6073140" cy="609600"/>
                <wp:effectExtent l="0" t="0" r="22860" b="19050"/>
                <wp:wrapNone/>
                <wp:docPr id="112747573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CADB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734CF3" w14:textId="77777777" w:rsidR="00BC4386" w:rsidRPr="00051072" w:rsidRDefault="00BC4386" w:rsidP="00BC4386">
                            <w:pPr>
                              <w:jc w:val="center"/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</w:pPr>
                            <w:r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 xml:space="preserve">Imprimé à déposer sur le </w:t>
                            </w:r>
                            <w:r w:rsidRPr="00051072">
                              <w:rPr>
                                <w:rFonts w:ascii="Roboto" w:hAnsi="Roboto"/>
                                <w:b/>
                                <w:bCs/>
                                <w:sz w:val="26"/>
                                <w:szCs w:val="26"/>
                              </w:rPr>
                              <w:t>PORTAIL MOOVAPPS</w:t>
                            </w:r>
                          </w:p>
                          <w:p w14:paraId="6F5BF099" w14:textId="77777777" w:rsidR="00BC4386" w:rsidRPr="00A44178" w:rsidRDefault="00BC4386" w:rsidP="00BC4386">
                            <w:pPr>
                              <w:jc w:val="center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>Demande d’informations (Instances consultatives / Comité social Territorial</w:t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8428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22.5pt;margin-top:2.2pt;width:478.2pt;height:4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" fillcolor="window" strokecolor="#7cadb4" strokeweight="1pt">
                <v:textbox>
                  <w:txbxContent>
                    <w:p w14:paraId="71734CF3" w14:textId="77777777" w:rsidR="00BC4386" w:rsidRPr="00051072" w:rsidRDefault="00BC4386" w:rsidP="00BC4386">
                      <w:pPr>
                        <w:jc w:val="center"/>
                        <w:rPr>
                          <w:rFonts w:ascii="Roboto" w:hAnsi="Roboto"/>
                          <w:sz w:val="26"/>
                          <w:szCs w:val="26"/>
                        </w:rPr>
                      </w:pPr>
                      <w:r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 xml:space="preserve">Imprimé à déposer sur le </w:t>
                      </w:r>
                      <w:r w:rsidRPr="00051072">
                        <w:rPr>
                          <w:rFonts w:ascii="Roboto" w:hAnsi="Roboto"/>
                          <w:b/>
                          <w:bCs/>
                          <w:sz w:val="26"/>
                          <w:szCs w:val="26"/>
                        </w:rPr>
                        <w:t>PORTAIL MOOVAPPS</w:t>
                      </w:r>
                    </w:p>
                    <w:p w14:paraId="6F5BF099" w14:textId="77777777" w:rsidR="00BC4386" w:rsidRPr="00A44178" w:rsidRDefault="00BC4386" w:rsidP="00BC4386">
                      <w:pPr>
                        <w:jc w:val="center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>Demande d’informations (Instances consultatives / Comité social Territorial</w:t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130A8C7" w14:textId="2359247C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52C7B93A" w14:textId="7141E454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5319C53A" w14:textId="34583B15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74CC761E" w14:textId="77777777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62DC4A11" w14:textId="77777777" w:rsidR="00BC4386" w:rsidRPr="002D62FB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3812610B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eastAsia="Times New Roman" w:hAnsi="Roboto" w:cs="Times New Roman"/>
          <w:sz w:val="20"/>
          <w:szCs w:val="24"/>
          <w:lang w:eastAsia="fr-FR"/>
        </w:rPr>
      </w:pPr>
    </w:p>
    <w:p w14:paraId="3421A7EE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Roboto" w:eastAsia="Times New Roman" w:hAnsi="Roboto" w:cs="Tahoma"/>
          <w:lang w:eastAsia="fr-FR"/>
        </w:rPr>
      </w:pPr>
      <w:r>
        <w:rPr>
          <w:rFonts w:ascii="Roboto" w:eastAsia="Times New Roman" w:hAnsi="Roboto" w:cs="Tahoma"/>
          <w:b/>
          <w:bCs/>
          <w:u w:val="single"/>
          <w:lang w:eastAsia="fr-FR"/>
        </w:rPr>
        <w:t xml:space="preserve">NOM DE LA </w:t>
      </w:r>
      <w:r w:rsidRPr="002D62FB">
        <w:rPr>
          <w:rFonts w:ascii="Roboto" w:eastAsia="Times New Roman" w:hAnsi="Roboto" w:cs="Tahoma"/>
          <w:b/>
          <w:bCs/>
          <w:u w:val="single"/>
          <w:lang w:eastAsia="fr-FR"/>
        </w:rPr>
        <w:t>COLLECTIVITE</w:t>
      </w:r>
      <w:r>
        <w:rPr>
          <w:rFonts w:ascii="Roboto" w:eastAsia="Times New Roman" w:hAnsi="Roboto" w:cs="Tahoma"/>
          <w:b/>
          <w:bCs/>
          <w:u w:val="single"/>
          <w:lang w:eastAsia="fr-FR"/>
        </w:rPr>
        <w:t>/ETABLISSEMENT</w:t>
      </w:r>
      <w:r w:rsidRPr="002D62FB">
        <w:rPr>
          <w:rFonts w:ascii="Roboto" w:eastAsia="Times New Roman" w:hAnsi="Roboto" w:cs="Tahoma"/>
          <w:lang w:eastAsia="fr-FR"/>
        </w:rPr>
        <w:t xml:space="preserve"> : </w:t>
      </w:r>
    </w:p>
    <w:p w14:paraId="0A343380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Roboto" w:eastAsia="Times New Roman" w:hAnsi="Roboto" w:cs="Tahoma"/>
          <w:b/>
          <w:lang w:eastAsia="fr-FR"/>
        </w:rPr>
      </w:pPr>
      <w:r w:rsidRPr="002D62FB">
        <w:rPr>
          <w:rFonts w:ascii="Roboto" w:eastAsia="Times New Roman" w:hAnsi="Roboto" w:cs="Tahoma"/>
          <w:b/>
          <w:lang w:eastAsia="fr-FR"/>
        </w:rPr>
        <w:t xml:space="preserve">Personne en charge du dossier : </w:t>
      </w:r>
    </w:p>
    <w:p w14:paraId="0FA86768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480" w:lineRule="auto"/>
        <w:rPr>
          <w:rFonts w:ascii="Roboto" w:eastAsia="Times New Roman" w:hAnsi="Roboto" w:cs="Tahoma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 xml:space="preserve">NOM : </w:t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  <w:t xml:space="preserve">Prénom :  </w:t>
      </w:r>
    </w:p>
    <w:p w14:paraId="4A93B335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480" w:lineRule="auto"/>
        <w:rPr>
          <w:rFonts w:ascii="Roboto" w:eastAsia="Times New Roman" w:hAnsi="Roboto" w:cs="Tahoma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 xml:space="preserve">Fonction : </w:t>
      </w:r>
    </w:p>
    <w:p w14:paraId="1F4EDB76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line="480" w:lineRule="auto"/>
        <w:rPr>
          <w:rFonts w:ascii="Roboto" w:eastAsia="Times New Roman" w:hAnsi="Roboto" w:cs="Times New Roman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>Téléphone :</w:t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  <w:t xml:space="preserve">Courriel : </w:t>
      </w:r>
    </w:p>
    <w:p w14:paraId="2BA447C1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6DE48EDB" w14:textId="475CFC1E" w:rsidR="00A623BF" w:rsidRDefault="00A623BF">
      <w:pPr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br w:type="page"/>
      </w:r>
    </w:p>
    <w:p w14:paraId="4B306FE9" w14:textId="77777777" w:rsidR="00A623BF" w:rsidRPr="00A623BF" w:rsidRDefault="00A623BF" w:rsidP="00A623BF">
      <w:pPr>
        <w:jc w:val="center"/>
        <w:rPr>
          <w:rFonts w:ascii="Roboto" w:hAnsi="Roboto" w:cs="Tahoma"/>
          <w:b/>
          <w:bCs/>
          <w:sz w:val="24"/>
          <w:szCs w:val="24"/>
        </w:rPr>
      </w:pPr>
      <w:r w:rsidRPr="00A623BF">
        <w:rPr>
          <w:rFonts w:ascii="Roboto" w:hAnsi="Roboto" w:cs="Tahoma"/>
          <w:b/>
          <w:bCs/>
          <w:sz w:val="24"/>
          <w:szCs w:val="24"/>
        </w:rPr>
        <w:lastRenderedPageBreak/>
        <w:t>TEMPS PARTIEL SUR AUTORISATION</w:t>
      </w:r>
    </w:p>
    <w:p w14:paraId="1C42091A" w14:textId="77777777" w:rsidR="00A623BF" w:rsidRPr="00A623BF" w:rsidRDefault="00A623BF" w:rsidP="00A623BF">
      <w:pPr>
        <w:rPr>
          <w:rFonts w:ascii="Roboto" w:hAnsi="Roboto" w:cs="Tahoma"/>
          <w:sz w:val="24"/>
          <w:szCs w:val="24"/>
        </w:rPr>
      </w:pPr>
      <w:r w:rsidRPr="00A623BF">
        <w:rPr>
          <w:rFonts w:ascii="Roboto" w:hAnsi="Roboto" w:cs="Tahoma"/>
          <w:b/>
          <w:bCs/>
          <w:sz w:val="24"/>
          <w:szCs w:val="24"/>
        </w:rPr>
        <w:br/>
        <w:t>- Quotités de temps partiel sur autorisation</w:t>
      </w:r>
      <w:r w:rsidRPr="00A623BF">
        <w:rPr>
          <w:rFonts w:ascii="Roboto" w:hAnsi="Roboto" w:cs="Tahoma"/>
          <w:sz w:val="24"/>
          <w:szCs w:val="24"/>
        </w:rPr>
        <w:t xml:space="preserve"> : (minimum 50% du temps complet)</w:t>
      </w:r>
      <w:r w:rsidRPr="00A623BF">
        <w:rPr>
          <w:rFonts w:ascii="Roboto" w:hAnsi="Roboto" w:cs="Tahoma"/>
          <w:sz w:val="24"/>
          <w:szCs w:val="24"/>
        </w:rPr>
        <w:br/>
        <w:t>....................................................................................................................................................</w:t>
      </w:r>
      <w:r w:rsidRPr="00A623BF">
        <w:rPr>
          <w:rFonts w:ascii="Roboto" w:hAnsi="Roboto" w:cs="Tahoma"/>
          <w:sz w:val="24"/>
          <w:szCs w:val="24"/>
        </w:rPr>
        <w:br/>
      </w:r>
    </w:p>
    <w:p w14:paraId="2C63DA8D" w14:textId="77777777" w:rsidR="00A623BF" w:rsidRPr="00A623BF" w:rsidRDefault="00A623BF" w:rsidP="00A623BF">
      <w:pPr>
        <w:rPr>
          <w:rFonts w:ascii="Roboto" w:hAnsi="Roboto" w:cs="Tahoma"/>
          <w:sz w:val="24"/>
          <w:szCs w:val="24"/>
        </w:rPr>
      </w:pPr>
      <w:r w:rsidRPr="00A623BF">
        <w:rPr>
          <w:rFonts w:ascii="Roboto" w:hAnsi="Roboto" w:cs="Tahoma"/>
          <w:sz w:val="24"/>
          <w:szCs w:val="24"/>
        </w:rPr>
        <w:t xml:space="preserve">- </w:t>
      </w:r>
      <w:r w:rsidRPr="00A623BF">
        <w:rPr>
          <w:rFonts w:ascii="Roboto" w:hAnsi="Roboto" w:cs="Tahoma"/>
          <w:b/>
          <w:bCs/>
          <w:sz w:val="24"/>
          <w:szCs w:val="24"/>
        </w:rPr>
        <w:t>Durée des autorisations</w:t>
      </w:r>
      <w:r w:rsidRPr="00A623BF">
        <w:rPr>
          <w:rFonts w:ascii="Roboto" w:hAnsi="Roboto" w:cs="Tahoma"/>
          <w:sz w:val="24"/>
          <w:szCs w:val="24"/>
        </w:rPr>
        <w:t xml:space="preserve"> : ......................................................................................................</w:t>
      </w:r>
    </w:p>
    <w:p w14:paraId="0DC41E3B" w14:textId="77777777" w:rsidR="00A623BF" w:rsidRPr="00A623BF" w:rsidRDefault="00A623BF" w:rsidP="00A623BF">
      <w:pPr>
        <w:rPr>
          <w:rFonts w:ascii="Roboto" w:hAnsi="Roboto" w:cs="Tahoma"/>
          <w:sz w:val="24"/>
          <w:szCs w:val="24"/>
        </w:rPr>
      </w:pPr>
      <w:r w:rsidRPr="00A623BF">
        <w:rPr>
          <w:rFonts w:ascii="Roboto" w:hAnsi="Roboto" w:cs="Tahoma"/>
          <w:sz w:val="24"/>
          <w:szCs w:val="24"/>
        </w:rPr>
        <w:br/>
        <w:t xml:space="preserve">- </w:t>
      </w:r>
      <w:r w:rsidRPr="00A623BF">
        <w:rPr>
          <w:rFonts w:ascii="Roboto" w:hAnsi="Roboto" w:cs="Tahoma"/>
          <w:b/>
          <w:bCs/>
          <w:sz w:val="24"/>
          <w:szCs w:val="24"/>
        </w:rPr>
        <w:t>Date limite de dépôt des demandes</w:t>
      </w:r>
      <w:r w:rsidRPr="00A623BF">
        <w:rPr>
          <w:rFonts w:ascii="Roboto" w:hAnsi="Roboto" w:cs="Tahoma"/>
          <w:sz w:val="24"/>
          <w:szCs w:val="24"/>
        </w:rPr>
        <w:t xml:space="preserve"> : .....................................................................................</w:t>
      </w:r>
    </w:p>
    <w:p w14:paraId="37C86A17" w14:textId="77777777" w:rsidR="00A623BF" w:rsidRPr="00A623BF" w:rsidRDefault="00A623BF" w:rsidP="00A623BF">
      <w:pPr>
        <w:rPr>
          <w:rFonts w:ascii="Roboto" w:hAnsi="Roboto" w:cs="Tahoma"/>
          <w:sz w:val="24"/>
          <w:szCs w:val="24"/>
        </w:rPr>
      </w:pPr>
      <w:r w:rsidRPr="00A623BF">
        <w:rPr>
          <w:rFonts w:ascii="Roboto" w:hAnsi="Roboto" w:cs="Tahoma"/>
          <w:sz w:val="24"/>
          <w:szCs w:val="24"/>
        </w:rPr>
        <w:br/>
        <w:t xml:space="preserve">- </w:t>
      </w:r>
      <w:r w:rsidRPr="00A623BF">
        <w:rPr>
          <w:rFonts w:ascii="Roboto" w:hAnsi="Roboto" w:cs="Tahoma"/>
          <w:b/>
          <w:bCs/>
          <w:sz w:val="24"/>
          <w:szCs w:val="24"/>
        </w:rPr>
        <w:t>Délai de réponse de l’employeur</w:t>
      </w:r>
      <w:r w:rsidRPr="00A623BF">
        <w:rPr>
          <w:rFonts w:ascii="Roboto" w:hAnsi="Roboto" w:cs="Tahoma"/>
          <w:sz w:val="24"/>
          <w:szCs w:val="24"/>
        </w:rPr>
        <w:t xml:space="preserve"> : ..........................................................................................</w:t>
      </w:r>
    </w:p>
    <w:p w14:paraId="1E9AD816" w14:textId="77777777" w:rsidR="00A623BF" w:rsidRPr="00A623BF" w:rsidRDefault="00A623BF" w:rsidP="00A623BF">
      <w:pPr>
        <w:rPr>
          <w:rFonts w:ascii="Roboto" w:hAnsi="Roboto" w:cs="Tahoma"/>
          <w:sz w:val="24"/>
          <w:szCs w:val="24"/>
        </w:rPr>
      </w:pPr>
      <w:r w:rsidRPr="00A623BF">
        <w:rPr>
          <w:rFonts w:ascii="Roboto" w:hAnsi="Roboto" w:cs="Tahoma"/>
          <w:sz w:val="24"/>
          <w:szCs w:val="24"/>
        </w:rPr>
        <w:br/>
      </w:r>
    </w:p>
    <w:p w14:paraId="356094C4" w14:textId="77777777" w:rsidR="00A623BF" w:rsidRPr="00A623BF" w:rsidRDefault="00A623BF" w:rsidP="00A623BF">
      <w:pPr>
        <w:rPr>
          <w:rFonts w:ascii="Roboto" w:hAnsi="Roboto" w:cs="Tahoma"/>
          <w:i/>
          <w:iCs/>
          <w:sz w:val="24"/>
          <w:szCs w:val="24"/>
        </w:rPr>
      </w:pPr>
      <w:r w:rsidRPr="00A623BF">
        <w:rPr>
          <w:rFonts w:ascii="Roboto" w:hAnsi="Roboto" w:cs="Tahoma"/>
          <w:sz w:val="24"/>
          <w:szCs w:val="24"/>
        </w:rPr>
        <w:t xml:space="preserve">- </w:t>
      </w:r>
      <w:r w:rsidRPr="00A623BF">
        <w:rPr>
          <w:rFonts w:ascii="Roboto" w:hAnsi="Roboto" w:cs="Tahoma"/>
          <w:b/>
          <w:bCs/>
          <w:sz w:val="24"/>
          <w:szCs w:val="24"/>
        </w:rPr>
        <w:t>Motif de refus de l’employeur</w:t>
      </w:r>
      <w:r w:rsidRPr="00A623BF">
        <w:rPr>
          <w:rFonts w:ascii="Roboto" w:hAnsi="Roboto" w:cs="Tahoma"/>
          <w:sz w:val="24"/>
          <w:szCs w:val="24"/>
        </w:rPr>
        <w:t xml:space="preserve"> : .</w:t>
      </w:r>
      <w:r w:rsidRPr="00A623BF">
        <w:rPr>
          <w:rFonts w:ascii="Roboto" w:hAnsi="Roboto" w:cs="Tahoma"/>
          <w:i/>
          <w:iCs/>
          <w:sz w:val="24"/>
          <w:szCs w:val="24"/>
        </w:rPr>
        <w:t>(ex : X temps partiel en même temps) :</w:t>
      </w:r>
    </w:p>
    <w:p w14:paraId="5537F5B3" w14:textId="77777777" w:rsidR="00A623BF" w:rsidRPr="00A623BF" w:rsidRDefault="00A623BF" w:rsidP="00A623BF">
      <w:pPr>
        <w:spacing w:before="120" w:after="120"/>
        <w:rPr>
          <w:rFonts w:ascii="Roboto" w:hAnsi="Roboto" w:cs="Tahoma"/>
          <w:sz w:val="24"/>
          <w:szCs w:val="24"/>
        </w:rPr>
      </w:pPr>
      <w:r w:rsidRPr="00A623BF">
        <w:rPr>
          <w:rFonts w:ascii="Roboto" w:hAnsi="Roboto" w:cs="Tahoma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A623BF">
        <w:rPr>
          <w:rFonts w:ascii="Roboto" w:hAnsi="Roboto" w:cs="Tahoma"/>
          <w:sz w:val="24"/>
          <w:szCs w:val="24"/>
        </w:rPr>
        <w:br/>
      </w:r>
    </w:p>
    <w:p w14:paraId="5ED9AD57" w14:textId="77777777" w:rsidR="00A623BF" w:rsidRPr="00A623BF" w:rsidRDefault="00A623BF" w:rsidP="00A623BF">
      <w:pPr>
        <w:rPr>
          <w:rFonts w:ascii="Roboto" w:hAnsi="Roboto" w:cs="Tahoma"/>
          <w:sz w:val="24"/>
          <w:szCs w:val="24"/>
        </w:rPr>
      </w:pPr>
      <w:r w:rsidRPr="00A623BF">
        <w:rPr>
          <w:rFonts w:ascii="Roboto" w:hAnsi="Roboto" w:cs="Tahoma"/>
          <w:b/>
          <w:bCs/>
          <w:sz w:val="24"/>
          <w:szCs w:val="24"/>
        </w:rPr>
        <w:t>- Eléments d’information supplémentaires</w:t>
      </w:r>
      <w:r w:rsidRPr="00A623BF">
        <w:rPr>
          <w:rFonts w:ascii="Roboto" w:hAnsi="Roboto" w:cs="Tahoma"/>
          <w:sz w:val="24"/>
          <w:szCs w:val="24"/>
        </w:rPr>
        <w:t xml:space="preserve"> : .</w:t>
      </w:r>
    </w:p>
    <w:p w14:paraId="5FDBD039" w14:textId="77777777" w:rsidR="00A623BF" w:rsidRPr="00A623BF" w:rsidRDefault="00A623BF" w:rsidP="00A623BF">
      <w:pPr>
        <w:rPr>
          <w:rFonts w:ascii="Roboto" w:hAnsi="Roboto" w:cs="Tahoma"/>
          <w:sz w:val="24"/>
          <w:szCs w:val="24"/>
        </w:rPr>
      </w:pPr>
      <w:r w:rsidRPr="00A623BF">
        <w:rPr>
          <w:rFonts w:ascii="Roboto" w:hAnsi="Roboto" w:cs="Tahoma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A623BF">
        <w:rPr>
          <w:rFonts w:ascii="Roboto" w:hAnsi="Roboto" w:cs="Tahoma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  <w:r w:rsidRPr="00A623BF">
        <w:rPr>
          <w:rFonts w:ascii="Roboto" w:hAnsi="Roboto" w:cs="Tahoma"/>
          <w:sz w:val="24"/>
          <w:szCs w:val="24"/>
        </w:rPr>
        <w:br/>
        <w:t>....................................................................................................................................................</w:t>
      </w:r>
    </w:p>
    <w:p w14:paraId="2EB3AA86" w14:textId="77777777" w:rsidR="00A623BF" w:rsidRDefault="00A623BF" w:rsidP="00A623BF">
      <w:pPr>
        <w:jc w:val="center"/>
        <w:rPr>
          <w:rFonts w:ascii="Roboto" w:hAnsi="Roboto" w:cs="Tahoma"/>
          <w:b/>
          <w:bCs/>
          <w:sz w:val="24"/>
          <w:szCs w:val="24"/>
          <w:highlight w:val="yellow"/>
          <w:u w:val="single"/>
        </w:rPr>
      </w:pPr>
    </w:p>
    <w:p w14:paraId="0ED010F2" w14:textId="55FB8F42" w:rsidR="00A623BF" w:rsidRPr="00A623BF" w:rsidRDefault="00A623BF" w:rsidP="00A623BF">
      <w:pPr>
        <w:jc w:val="center"/>
        <w:rPr>
          <w:rFonts w:ascii="Roboto" w:hAnsi="Roboto" w:cs="Tahoma"/>
          <w:b/>
          <w:bCs/>
          <w:sz w:val="24"/>
          <w:szCs w:val="24"/>
          <w:u w:val="single"/>
        </w:rPr>
      </w:pPr>
      <w:r w:rsidRPr="00A623BF">
        <w:rPr>
          <w:rFonts w:ascii="Roboto" w:hAnsi="Roboto" w:cs="Tahoma"/>
          <w:b/>
          <w:bCs/>
          <w:sz w:val="24"/>
          <w:szCs w:val="24"/>
          <w:highlight w:val="yellow"/>
          <w:u w:val="single"/>
        </w:rPr>
        <w:t>Merci de joindre le projet de délibération</w:t>
      </w:r>
    </w:p>
    <w:p w14:paraId="5F26DF84" w14:textId="77777777" w:rsidR="00A623BF" w:rsidRPr="00A623BF" w:rsidRDefault="00A623BF" w:rsidP="00A623BF">
      <w:pPr>
        <w:rPr>
          <w:rFonts w:ascii="Roboto" w:hAnsi="Roboto" w:cs="Tahoma-Bold"/>
          <w:b/>
          <w:bCs/>
          <w:sz w:val="24"/>
          <w:szCs w:val="24"/>
        </w:rPr>
      </w:pPr>
    </w:p>
    <w:p w14:paraId="7C48EF27" w14:textId="77777777" w:rsidR="00A623BF" w:rsidRDefault="00A623BF" w:rsidP="00A623BF">
      <w:pPr>
        <w:ind w:right="-288"/>
        <w:jc w:val="both"/>
        <w:rPr>
          <w:rFonts w:ascii="Roboto" w:hAnsi="Roboto"/>
          <w:bCs/>
          <w:sz w:val="24"/>
          <w:szCs w:val="24"/>
          <w:u w:val="single"/>
        </w:rPr>
      </w:pPr>
    </w:p>
    <w:p w14:paraId="7159AF5B" w14:textId="3DA19E76" w:rsidR="00A623BF" w:rsidRPr="00A623BF" w:rsidRDefault="00A623BF" w:rsidP="00A623BF">
      <w:pPr>
        <w:ind w:right="-288"/>
        <w:jc w:val="both"/>
        <w:rPr>
          <w:rFonts w:ascii="Roboto" w:hAnsi="Roboto"/>
          <w:sz w:val="24"/>
          <w:szCs w:val="24"/>
        </w:rPr>
      </w:pPr>
      <w:r w:rsidRPr="00A623BF">
        <w:rPr>
          <w:rFonts w:ascii="Roboto" w:hAnsi="Roboto"/>
          <w:bCs/>
          <w:sz w:val="24"/>
          <w:szCs w:val="24"/>
          <w:u w:val="single"/>
        </w:rPr>
        <w:t xml:space="preserve">Fait à </w:t>
      </w:r>
      <w:r w:rsidRPr="00A623BF">
        <w:rPr>
          <w:rFonts w:ascii="Roboto" w:hAnsi="Roboto"/>
          <w:bCs/>
          <w:sz w:val="24"/>
          <w:szCs w:val="24"/>
        </w:rPr>
        <w:t xml:space="preserve">: ………………………………………………………………….   Le : …………………………………………………………………… </w:t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bCs/>
          <w:sz w:val="24"/>
          <w:szCs w:val="24"/>
        </w:rPr>
        <w:t>Nom, prénom, qualité du signataire</w:t>
      </w:r>
      <w:r w:rsidRPr="00A623BF">
        <w:rPr>
          <w:rFonts w:ascii="Roboto" w:hAnsi="Roboto"/>
          <w:sz w:val="24"/>
          <w:szCs w:val="24"/>
        </w:rPr>
        <w:t> :</w:t>
      </w:r>
    </w:p>
    <w:p w14:paraId="18A91F30" w14:textId="77777777" w:rsidR="00A623BF" w:rsidRPr="00A623BF" w:rsidRDefault="00A623BF" w:rsidP="00A623BF">
      <w:pPr>
        <w:ind w:right="-288"/>
        <w:jc w:val="both"/>
        <w:rPr>
          <w:rFonts w:ascii="Roboto" w:hAnsi="Roboto"/>
          <w:sz w:val="24"/>
          <w:szCs w:val="24"/>
        </w:rPr>
      </w:pP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</w:r>
      <w:r w:rsidRPr="00A623BF">
        <w:rPr>
          <w:rFonts w:ascii="Roboto" w:hAnsi="Roboto"/>
          <w:sz w:val="24"/>
          <w:szCs w:val="24"/>
        </w:rPr>
        <w:tab/>
        <w:t>Signature</w:t>
      </w:r>
    </w:p>
    <w:p w14:paraId="2B1E21EC" w14:textId="77777777" w:rsidR="00A623BF" w:rsidRDefault="00A623BF" w:rsidP="00A623BF">
      <w:pPr>
        <w:jc w:val="both"/>
      </w:pPr>
    </w:p>
    <w:p w14:paraId="7B051554" w14:textId="77777777" w:rsidR="00A623BF" w:rsidRDefault="00A623BF" w:rsidP="00A623BF">
      <w:pPr>
        <w:jc w:val="both"/>
      </w:pPr>
    </w:p>
    <w:p w14:paraId="40CF0FD5" w14:textId="77777777" w:rsidR="00A623BF" w:rsidRDefault="00A623BF" w:rsidP="00A623BF">
      <w:pPr>
        <w:jc w:val="both"/>
      </w:pPr>
    </w:p>
    <w:p w14:paraId="0FF7BCA2" w14:textId="77777777" w:rsidR="00A623BF" w:rsidRDefault="00A623BF" w:rsidP="00A623BF">
      <w:pPr>
        <w:jc w:val="both"/>
      </w:pPr>
    </w:p>
    <w:p w14:paraId="0E9DAF82" w14:textId="2E0C4B33" w:rsidR="00A623BF" w:rsidRDefault="00A623BF">
      <w:pPr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br w:type="page"/>
      </w:r>
    </w:p>
    <w:p w14:paraId="28ADADC8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3111"/>
      </w:tblGrid>
      <w:tr w:rsidR="00BC4386" w:rsidRPr="004914D3" w14:paraId="1A041D17" w14:textId="77777777" w:rsidTr="004E1A4B">
        <w:trPr>
          <w:trHeight w:val="2883"/>
        </w:trPr>
        <w:tc>
          <w:tcPr>
            <w:tcW w:w="3539" w:type="dxa"/>
          </w:tcPr>
          <w:p w14:paraId="01ECFE33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7BE09EE6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Date du Comité Social Territorial :</w:t>
            </w:r>
          </w:p>
          <w:p w14:paraId="733CDC7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00E3666E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2EDD344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772C1323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  <w:tc>
          <w:tcPr>
            <w:tcW w:w="3544" w:type="dxa"/>
          </w:tcPr>
          <w:p w14:paraId="70E70EA6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B29F24F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Avis du collège des employeurs :</w:t>
            </w:r>
          </w:p>
          <w:p w14:paraId="4341B237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A5EC903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31525A8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F687A43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  <w:r w:rsidRPr="004914D3">
              <w:rPr>
                <w:rFonts w:ascii="Roboto" w:hAnsi="Roboto" w:cs="Arial"/>
              </w:rPr>
              <w:t>Avis du collège des représentants du personnel :</w:t>
            </w:r>
          </w:p>
          <w:p w14:paraId="2627282B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73CCC91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0280B37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  <w:tc>
          <w:tcPr>
            <w:tcW w:w="3111" w:type="dxa"/>
          </w:tcPr>
          <w:p w14:paraId="1E70A495" w14:textId="77777777" w:rsidR="00BC4386" w:rsidRDefault="00BC4386" w:rsidP="004E1A4B">
            <w:pPr>
              <w:rPr>
                <w:rFonts w:ascii="Roboto" w:hAnsi="Roboto" w:cs="Arial"/>
              </w:rPr>
            </w:pPr>
          </w:p>
          <w:p w14:paraId="6266BA40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Observations :</w:t>
            </w:r>
          </w:p>
        </w:tc>
      </w:tr>
    </w:tbl>
    <w:p w14:paraId="2ADCCE27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</w:p>
    <w:p w14:paraId="73DD7CFD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</w:p>
    <w:p w14:paraId="1310F96A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>Le Président du CDG 15</w:t>
      </w:r>
    </w:p>
    <w:p w14:paraId="0D3D0298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789945B3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B13E4FB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35443BE3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>Louis CHAMBON</w:t>
      </w:r>
    </w:p>
    <w:p w14:paraId="15BA50FA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7C154AC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3EDA19C2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77FC23A6" w14:textId="77777777" w:rsidR="00BC4386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BFC3443" w14:textId="77777777" w:rsidR="00A623BF" w:rsidRPr="004914D3" w:rsidRDefault="00A623BF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00319CA3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C4386" w:rsidRPr="004914D3" w14:paraId="0C309448" w14:textId="77777777" w:rsidTr="004E1A4B">
        <w:tc>
          <w:tcPr>
            <w:tcW w:w="10194" w:type="dxa"/>
          </w:tcPr>
          <w:p w14:paraId="45553CF3" w14:textId="59EE072C" w:rsidR="00BC4386" w:rsidRPr="004914D3" w:rsidRDefault="00BC4386" w:rsidP="004E1A4B">
            <w:pPr>
              <w:rPr>
                <w:rFonts w:ascii="Roboto" w:hAnsi="Roboto" w:cs="Arial"/>
              </w:rPr>
            </w:pPr>
            <w:r>
              <w:rPr>
                <w:rFonts w:ascii="Roboto" w:hAnsi="Roboto" w:cs="Arial"/>
                <w:sz w:val="20"/>
                <w:szCs w:val="20"/>
              </w:rPr>
              <w:br w:type="page"/>
            </w:r>
            <w:r w:rsidRPr="004914D3">
              <w:rPr>
                <w:rFonts w:ascii="Roboto" w:hAnsi="Roboto" w:cs="Arial"/>
              </w:rPr>
              <w:t>Décision définitive prise par la collectivité :</w:t>
            </w:r>
          </w:p>
          <w:p w14:paraId="5C41DBA2" w14:textId="77777777" w:rsidR="00D9729A" w:rsidRPr="00D9729A" w:rsidRDefault="00D9729A" w:rsidP="00D972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jc w:val="both"/>
              <w:rPr>
                <w:rFonts w:ascii="Roboto" w:hAnsi="Roboto"/>
                <w:b/>
                <w:bCs/>
                <w:i/>
                <w:iCs/>
              </w:rPr>
            </w:pPr>
            <w:r w:rsidRPr="00D9729A">
              <w:rPr>
                <w:rFonts w:ascii="Roboto" w:hAnsi="Roboto"/>
                <w:b/>
                <w:bCs/>
                <w:i/>
                <w:iCs/>
                <w:highlight w:val="yellow"/>
              </w:rPr>
              <w:t>Conformément à la règlementation, la collectivité ou établissement doit informer le CST des suites données à son avis. Le cas échéant, merci de bien vouloir transmettre l’acte administratif correspondant (délibération arrêté, etc.).</w:t>
            </w:r>
          </w:p>
          <w:p w14:paraId="72101240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D990CD8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238EB46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4AAB518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13F23AFB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ECD59D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6FB8E54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B8FF977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0D6238FA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</w:tr>
    </w:tbl>
    <w:p w14:paraId="790F1B3D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122CA0D9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4A192830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02B74311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1B5399A7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0FD3DB97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5D97560B" w14:textId="729D8C54" w:rsidR="0054417D" w:rsidRPr="00BF6806" w:rsidRDefault="00BC4386" w:rsidP="00BC4386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16BDA655" wp14:editId="04A2B631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17D" w:rsidRPr="00BF6806" w:rsidSect="00B05435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068C" w14:textId="77777777" w:rsidR="005A7FD1" w:rsidRDefault="005A7FD1" w:rsidP="00E66A52">
      <w:r>
        <w:separator/>
      </w:r>
    </w:p>
  </w:endnote>
  <w:endnote w:type="continuationSeparator" w:id="0">
    <w:p w14:paraId="264E43BF" w14:textId="77777777" w:rsidR="005A7FD1" w:rsidRDefault="005A7FD1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iplexBold">
    <w:altName w:val="Arial"/>
    <w:panose1 w:val="00000000000000000000"/>
    <w:charset w:val="00"/>
    <w:family w:val="modern"/>
    <w:notTrueType/>
    <w:pitch w:val="variable"/>
    <w:sig w:usb0="800000AF" w:usb1="50002048" w:usb2="00000000" w:usb3="00000000" w:csb0="00000111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BB9F" w14:textId="4FD426CA" w:rsidR="0054417D" w:rsidRDefault="006246E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457AB32" wp14:editId="03AF06DE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25D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27C0CA8B" wp14:editId="7E4EA122">
          <wp:simplePos x="0" y="0"/>
          <wp:positionH relativeFrom="margin">
            <wp:align>right</wp:align>
          </wp:positionH>
          <wp:positionV relativeFrom="page">
            <wp:posOffset>9867900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90142" wp14:editId="5D9239AF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ED2BDE" w14:textId="77777777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590142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4BED2BDE" w14:textId="77777777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DBBE051" wp14:editId="3B9952ED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BC4386">
      <w:rPr>
        <w:rFonts w:ascii="Roboto" w:hAnsi="Roboto" w:cs="Arial"/>
      </w:rPr>
      <w:t>Aout 2025</w:t>
    </w:r>
    <w:r w:rsidR="00F4125D">
      <w:rPr>
        <w:rFonts w:ascii="Roboto" w:hAnsi="Roboto" w:cs="Arial"/>
      </w:rPr>
      <w:tab/>
    </w:r>
    <w:r w:rsidR="0054417D">
      <w:tab/>
    </w:r>
    <w:r w:rsidR="00F4125D">
      <w:t xml:space="preserve">           </w:t>
    </w:r>
    <w:r w:rsidR="0054417D">
      <w:t xml:space="preserve">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2423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2423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AACD" w14:textId="77777777" w:rsidR="005A7FD1" w:rsidRDefault="005A7FD1" w:rsidP="00E66A52">
      <w:r>
        <w:separator/>
      </w:r>
    </w:p>
  </w:footnote>
  <w:footnote w:type="continuationSeparator" w:id="0">
    <w:p w14:paraId="7CE33AEF" w14:textId="77777777" w:rsidR="005A7FD1" w:rsidRDefault="005A7FD1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EC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1244C4C8" wp14:editId="733DDFD4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E8F"/>
    <w:multiLevelType w:val="hybridMultilevel"/>
    <w:tmpl w:val="1A06D686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E654BD"/>
    <w:multiLevelType w:val="hybridMultilevel"/>
    <w:tmpl w:val="D8D8791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84F3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E161B"/>
    <w:multiLevelType w:val="hybridMultilevel"/>
    <w:tmpl w:val="684CC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371FB"/>
    <w:multiLevelType w:val="hybridMultilevel"/>
    <w:tmpl w:val="F0300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3226">
    <w:abstractNumId w:val="3"/>
  </w:num>
  <w:num w:numId="2" w16cid:durableId="81533765">
    <w:abstractNumId w:val="2"/>
  </w:num>
  <w:num w:numId="3" w16cid:durableId="1144616674">
    <w:abstractNumId w:val="0"/>
  </w:num>
  <w:num w:numId="4" w16cid:durableId="1144200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113CC5"/>
    <w:rsid w:val="001260C5"/>
    <w:rsid w:val="00156D3A"/>
    <w:rsid w:val="001921D7"/>
    <w:rsid w:val="002A4CC2"/>
    <w:rsid w:val="00302649"/>
    <w:rsid w:val="00321BFC"/>
    <w:rsid w:val="003A3DEB"/>
    <w:rsid w:val="004279D3"/>
    <w:rsid w:val="004F1260"/>
    <w:rsid w:val="00500C2A"/>
    <w:rsid w:val="005024DF"/>
    <w:rsid w:val="0054417D"/>
    <w:rsid w:val="005A7FD1"/>
    <w:rsid w:val="006246E3"/>
    <w:rsid w:val="0062523D"/>
    <w:rsid w:val="00635B03"/>
    <w:rsid w:val="006A0E47"/>
    <w:rsid w:val="00711B62"/>
    <w:rsid w:val="007168C6"/>
    <w:rsid w:val="00771563"/>
    <w:rsid w:val="00876BF2"/>
    <w:rsid w:val="008B1A4B"/>
    <w:rsid w:val="00924236"/>
    <w:rsid w:val="009B6093"/>
    <w:rsid w:val="009D6CE7"/>
    <w:rsid w:val="00A623BF"/>
    <w:rsid w:val="00A67FAB"/>
    <w:rsid w:val="00B05435"/>
    <w:rsid w:val="00B15CEA"/>
    <w:rsid w:val="00B60641"/>
    <w:rsid w:val="00BC4386"/>
    <w:rsid w:val="00BF6806"/>
    <w:rsid w:val="00D47EF2"/>
    <w:rsid w:val="00D9729A"/>
    <w:rsid w:val="00E66A52"/>
    <w:rsid w:val="00F21EC0"/>
    <w:rsid w:val="00F2320D"/>
    <w:rsid w:val="00F4125D"/>
    <w:rsid w:val="00F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10546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260C5"/>
    <w:pPr>
      <w:keepNext/>
      <w:outlineLvl w:val="0"/>
    </w:pPr>
    <w:rPr>
      <w:rFonts w:ascii="Arial" w:eastAsia="Times New Roman" w:hAnsi="Arial" w:cs="Arial"/>
      <w:b/>
      <w:bCs/>
      <w:szCs w:val="24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4279D3"/>
    <w:pPr>
      <w:keepNext/>
      <w:shd w:val="clear" w:color="auto" w:fill="000000"/>
      <w:tabs>
        <w:tab w:val="left" w:pos="431"/>
      </w:tabs>
      <w:spacing w:before="240" w:after="120"/>
      <w:ind w:left="431" w:hanging="431"/>
      <w:outlineLvl w:val="1"/>
    </w:pPr>
    <w:rPr>
      <w:rFonts w:ascii="TriplexBold" w:eastAsia="Times New Roman" w:hAnsi="TriplexBold" w:cs="Arial"/>
      <w:b/>
      <w:bCs/>
      <w:iCs/>
      <w:sz w:val="32"/>
      <w:szCs w:val="28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4279D3"/>
    <w:pPr>
      <w:keepNext/>
      <w:pBdr>
        <w:bottom w:val="single" w:sz="8" w:space="1" w:color="auto"/>
      </w:pBdr>
      <w:tabs>
        <w:tab w:val="num" w:pos="720"/>
      </w:tabs>
      <w:spacing w:before="240" w:after="120"/>
      <w:ind w:left="947" w:hanging="720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autoRedefine/>
    <w:qFormat/>
    <w:rsid w:val="004279D3"/>
    <w:pPr>
      <w:keepNext/>
      <w:tabs>
        <w:tab w:val="num" w:pos="864"/>
      </w:tabs>
      <w:spacing w:before="60" w:after="60" w:line="280" w:lineRule="atLeast"/>
      <w:ind w:left="1089" w:hanging="862"/>
      <w:outlineLvl w:val="3"/>
    </w:pPr>
    <w:rPr>
      <w:rFonts w:ascii="Arial" w:eastAsia="Times New Roman" w:hAnsi="Arial" w:cs="Times New Roman"/>
      <w:bCs/>
      <w:i/>
      <w:sz w:val="24"/>
      <w:szCs w:val="28"/>
      <w:lang w:eastAsia="fr-FR"/>
    </w:rPr>
  </w:style>
  <w:style w:type="paragraph" w:styleId="Titre5">
    <w:name w:val="heading 5"/>
    <w:basedOn w:val="Normal"/>
    <w:next w:val="Normal"/>
    <w:link w:val="Titre5Car"/>
    <w:autoRedefine/>
    <w:qFormat/>
    <w:rsid w:val="004279D3"/>
    <w:pPr>
      <w:tabs>
        <w:tab w:val="num" w:pos="1008"/>
      </w:tabs>
      <w:spacing w:before="60" w:after="60" w:line="280" w:lineRule="atLeast"/>
      <w:ind w:left="1236" w:hanging="1009"/>
      <w:jc w:val="both"/>
      <w:outlineLvl w:val="4"/>
    </w:pPr>
    <w:rPr>
      <w:rFonts w:ascii="Arial" w:eastAsia="Times New Roman" w:hAnsi="Arial" w:cs="Times New Roman"/>
      <w:bCs/>
      <w:iCs/>
      <w:sz w:val="24"/>
      <w:szCs w:val="26"/>
      <w:lang w:eastAsia="fr-FR"/>
    </w:rPr>
  </w:style>
  <w:style w:type="paragraph" w:styleId="Titre6">
    <w:name w:val="heading 6"/>
    <w:basedOn w:val="Normal"/>
    <w:next w:val="Normal"/>
    <w:link w:val="Titre6Car"/>
    <w:autoRedefine/>
    <w:qFormat/>
    <w:rsid w:val="004279D3"/>
    <w:pPr>
      <w:tabs>
        <w:tab w:val="num" w:pos="1152"/>
      </w:tabs>
      <w:spacing w:before="60" w:after="60" w:line="280" w:lineRule="atLeast"/>
      <w:ind w:left="1378" w:hanging="1151"/>
      <w:jc w:val="both"/>
      <w:outlineLvl w:val="5"/>
    </w:pPr>
    <w:rPr>
      <w:rFonts w:ascii="Arial" w:eastAsia="Times New Roman" w:hAnsi="Arial" w:cs="Times New Roman"/>
      <w:bCs/>
      <w:lang w:eastAsia="fr-FR"/>
    </w:rPr>
  </w:style>
  <w:style w:type="paragraph" w:styleId="Titre7">
    <w:name w:val="heading 7"/>
    <w:basedOn w:val="Normal"/>
    <w:next w:val="Normal"/>
    <w:link w:val="Titre7Car"/>
    <w:autoRedefine/>
    <w:qFormat/>
    <w:rsid w:val="004279D3"/>
    <w:pPr>
      <w:tabs>
        <w:tab w:val="num" w:pos="1296"/>
      </w:tabs>
      <w:spacing w:before="60" w:after="60" w:line="280" w:lineRule="atLeast"/>
      <w:ind w:left="1525" w:hanging="1298"/>
      <w:jc w:val="both"/>
      <w:outlineLvl w:val="6"/>
    </w:pPr>
    <w:rPr>
      <w:rFonts w:ascii="Arial" w:eastAsia="Times New Roman" w:hAnsi="Arial" w:cs="Times New Roman"/>
      <w:szCs w:val="24"/>
      <w:lang w:eastAsia="fr-FR"/>
    </w:rPr>
  </w:style>
  <w:style w:type="paragraph" w:styleId="Titre8">
    <w:name w:val="heading 8"/>
    <w:basedOn w:val="Normal"/>
    <w:next w:val="Normal"/>
    <w:link w:val="Titre8Car"/>
    <w:autoRedefine/>
    <w:qFormat/>
    <w:rsid w:val="004279D3"/>
    <w:pPr>
      <w:tabs>
        <w:tab w:val="num" w:pos="1440"/>
      </w:tabs>
      <w:spacing w:before="60" w:after="60" w:line="280" w:lineRule="atLeast"/>
      <w:ind w:left="1667" w:hanging="1440"/>
      <w:jc w:val="both"/>
      <w:outlineLvl w:val="7"/>
    </w:pPr>
    <w:rPr>
      <w:rFonts w:ascii="Arial" w:eastAsia="Times New Roman" w:hAnsi="Arial" w:cs="Times New Roman"/>
      <w:iCs/>
      <w:szCs w:val="24"/>
      <w:lang w:eastAsia="fr-FR"/>
    </w:rPr>
  </w:style>
  <w:style w:type="paragraph" w:styleId="Titre9">
    <w:name w:val="heading 9"/>
    <w:basedOn w:val="Normal"/>
    <w:next w:val="Normal"/>
    <w:link w:val="Titre9Car"/>
    <w:autoRedefine/>
    <w:qFormat/>
    <w:rsid w:val="004279D3"/>
    <w:pPr>
      <w:tabs>
        <w:tab w:val="num" w:pos="1584"/>
      </w:tabs>
      <w:spacing w:before="60" w:after="60" w:line="280" w:lineRule="atLeast"/>
      <w:ind w:left="1809" w:hanging="1582"/>
      <w:jc w:val="both"/>
      <w:outlineLvl w:val="8"/>
    </w:pPr>
    <w:rPr>
      <w:rFonts w:ascii="Arial" w:eastAsia="Times New Roman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1260C5"/>
    <w:rPr>
      <w:rFonts w:ascii="Arial" w:eastAsia="Times New Roman" w:hAnsi="Arial" w:cs="Arial"/>
      <w:b/>
      <w:bCs/>
      <w:szCs w:val="24"/>
      <w:lang w:eastAsia="fr-FR"/>
    </w:rPr>
  </w:style>
  <w:style w:type="paragraph" w:styleId="Sansinterligne">
    <w:name w:val="No Spacing"/>
    <w:uiPriority w:val="1"/>
    <w:qFormat/>
    <w:rsid w:val="001260C5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1260C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279D3"/>
    <w:rPr>
      <w:rFonts w:ascii="TriplexBold" w:eastAsia="Times New Roman" w:hAnsi="TriplexBold" w:cs="Arial"/>
      <w:b/>
      <w:bCs/>
      <w:iCs/>
      <w:sz w:val="32"/>
      <w:szCs w:val="28"/>
      <w:shd w:val="clear" w:color="auto" w:fill="000000"/>
      <w:lang w:eastAsia="fr-FR"/>
    </w:rPr>
  </w:style>
  <w:style w:type="character" w:customStyle="1" w:styleId="Titre3Car">
    <w:name w:val="Titre 3 Car"/>
    <w:basedOn w:val="Policepardfaut"/>
    <w:link w:val="Titre3"/>
    <w:rsid w:val="004279D3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4279D3"/>
    <w:rPr>
      <w:rFonts w:ascii="Arial" w:eastAsia="Times New Roman" w:hAnsi="Arial" w:cs="Times New Roman"/>
      <w:bCs/>
      <w:i/>
      <w:sz w:val="24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4279D3"/>
    <w:rPr>
      <w:rFonts w:ascii="Arial" w:eastAsia="Times New Roman" w:hAnsi="Arial" w:cs="Times New Roman"/>
      <w:bCs/>
      <w:iCs/>
      <w:sz w:val="24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4279D3"/>
    <w:rPr>
      <w:rFonts w:ascii="Arial" w:eastAsia="Times New Roman" w:hAnsi="Arial" w:cs="Times New Roman"/>
      <w:bCs/>
      <w:lang w:eastAsia="fr-FR"/>
    </w:rPr>
  </w:style>
  <w:style w:type="character" w:customStyle="1" w:styleId="Titre7Car">
    <w:name w:val="Titre 7 Car"/>
    <w:basedOn w:val="Policepardfaut"/>
    <w:link w:val="Titre7"/>
    <w:rsid w:val="004279D3"/>
    <w:rPr>
      <w:rFonts w:ascii="Arial" w:eastAsia="Times New Roman" w:hAnsi="Arial" w:cs="Times New Roman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4279D3"/>
    <w:rPr>
      <w:rFonts w:ascii="Arial" w:eastAsia="Times New Roman" w:hAnsi="Arial" w:cs="Times New Roman"/>
      <w:iCs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4279D3"/>
    <w:rPr>
      <w:rFonts w:ascii="Arial" w:eastAsia="Times New Roman" w:hAnsi="Arial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Julie BONELLO</cp:lastModifiedBy>
  <cp:revision>12</cp:revision>
  <dcterms:created xsi:type="dcterms:W3CDTF">2025-08-22T11:35:00Z</dcterms:created>
  <dcterms:modified xsi:type="dcterms:W3CDTF">2025-10-02T07:28:00Z</dcterms:modified>
</cp:coreProperties>
</file>