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54108706" w:rsidR="00E66A52" w:rsidRPr="004F1260" w:rsidRDefault="004D72C8" w:rsidP="00E66A52">
            <w:pPr>
              <w:jc w:val="center"/>
              <w:rPr>
                <w:rFonts w:ascii="Roboto" w:hAnsi="Roboto" w:cs="Arial"/>
                <w:sz w:val="48"/>
                <w:szCs w:val="48"/>
              </w:rPr>
            </w:pPr>
            <w:r>
              <w:rPr>
                <w:rFonts w:ascii="Roboto" w:hAnsi="Roboto" w:cs="Arial"/>
                <w:sz w:val="48"/>
                <w:szCs w:val="48"/>
              </w:rPr>
              <w:t xml:space="preserve">CONGE DE </w:t>
            </w:r>
            <w:r w:rsidR="00B175B3">
              <w:rPr>
                <w:rFonts w:ascii="Roboto" w:hAnsi="Roboto" w:cs="Arial"/>
                <w:sz w:val="48"/>
                <w:szCs w:val="48"/>
              </w:rPr>
              <w:t>PRESENCE PARENTALE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579E6452" w14:textId="0187EC6C" w:rsidR="00122EBE" w:rsidRPr="00D51248" w:rsidRDefault="00122EBE" w:rsidP="00122EBE">
      <w:pPr>
        <w:jc w:val="center"/>
        <w:rPr>
          <w:rFonts w:ascii="Roboto" w:hAnsi="Roboto" w:cs="Arial"/>
          <w:b/>
          <w:bCs/>
          <w:sz w:val="28"/>
          <w:szCs w:val="28"/>
        </w:rPr>
      </w:pPr>
      <w:r w:rsidRPr="00D51248">
        <w:rPr>
          <w:rFonts w:ascii="Roboto" w:hAnsi="Roboto" w:cs="Arial"/>
          <w:b/>
          <w:bCs/>
          <w:sz w:val="28"/>
          <w:szCs w:val="28"/>
        </w:rPr>
        <w:t xml:space="preserve">Arrête </w:t>
      </w:r>
      <w:r w:rsidR="00B175B3">
        <w:rPr>
          <w:rFonts w:ascii="Roboto" w:hAnsi="Roboto" w:cs="Arial"/>
          <w:b/>
          <w:bCs/>
          <w:sz w:val="28"/>
          <w:szCs w:val="28"/>
        </w:rPr>
        <w:t>De mise en congé de présence parentale</w:t>
      </w:r>
    </w:p>
    <w:p w14:paraId="727B85DD" w14:textId="77777777" w:rsidR="00122EBE" w:rsidRPr="00D51248" w:rsidRDefault="00122EBE" w:rsidP="00122EBE">
      <w:pPr>
        <w:jc w:val="center"/>
        <w:rPr>
          <w:rFonts w:ascii="Roboto" w:hAnsi="Roboto" w:cs="Arial"/>
          <w:b/>
          <w:bCs/>
          <w:sz w:val="28"/>
          <w:szCs w:val="28"/>
        </w:rPr>
      </w:pPr>
      <w:r w:rsidRPr="00D51248">
        <w:rPr>
          <w:rFonts w:ascii="Roboto" w:hAnsi="Roboto" w:cs="Arial"/>
          <w:b/>
          <w:bCs/>
          <w:sz w:val="28"/>
          <w:szCs w:val="28"/>
        </w:rPr>
        <w:t>de M. / Mme ………………………………….</w:t>
      </w:r>
    </w:p>
    <w:p w14:paraId="07CB5498" w14:textId="77777777" w:rsidR="00122EBE" w:rsidRPr="00D51248" w:rsidRDefault="00122EBE" w:rsidP="00122EBE">
      <w:pPr>
        <w:jc w:val="center"/>
        <w:rPr>
          <w:rFonts w:ascii="Roboto" w:hAnsi="Roboto" w:cs="Arial"/>
          <w:b/>
          <w:bCs/>
          <w:sz w:val="28"/>
          <w:szCs w:val="28"/>
        </w:rPr>
      </w:pPr>
      <w:r w:rsidRPr="00D51248">
        <w:rPr>
          <w:rFonts w:ascii="Roboto" w:hAnsi="Roboto" w:cs="Arial"/>
          <w:b/>
          <w:bCs/>
          <w:sz w:val="28"/>
          <w:szCs w:val="28"/>
        </w:rPr>
        <w:t>………………………………….  (grade)</w:t>
      </w:r>
    </w:p>
    <w:p w14:paraId="1E78EE83" w14:textId="77777777" w:rsidR="00122EBE" w:rsidRPr="00D51248" w:rsidRDefault="00122EBE" w:rsidP="00122EBE">
      <w:pPr>
        <w:jc w:val="center"/>
        <w:rPr>
          <w:rFonts w:ascii="Roboto" w:hAnsi="Roboto"/>
          <w:sz w:val="28"/>
          <w:szCs w:val="28"/>
        </w:rPr>
      </w:pPr>
      <w:r w:rsidRPr="00D51248">
        <w:rPr>
          <w:rFonts w:ascii="Roboto" w:hAnsi="Roboto" w:cs="Arial"/>
          <w:b/>
          <w:bCs/>
          <w:sz w:val="28"/>
          <w:szCs w:val="28"/>
        </w:rPr>
        <w:t>Fonction : ………………………………………</w:t>
      </w:r>
    </w:p>
    <w:p w14:paraId="2062E046" w14:textId="77777777" w:rsidR="00122EBE" w:rsidRPr="008A60B4" w:rsidRDefault="00122EBE" w:rsidP="00122EBE">
      <w:pPr>
        <w:rPr>
          <w:rFonts w:ascii="Roboto" w:hAnsi="Roboto"/>
          <w:sz w:val="24"/>
          <w:szCs w:val="24"/>
        </w:rPr>
      </w:pPr>
    </w:p>
    <w:p w14:paraId="4A8FA0B0" w14:textId="77777777" w:rsidR="003F7485" w:rsidRPr="008A60B4" w:rsidRDefault="003F7485" w:rsidP="00122EBE">
      <w:pPr>
        <w:rPr>
          <w:rFonts w:ascii="Roboto" w:hAnsi="Roboto"/>
          <w:sz w:val="24"/>
          <w:szCs w:val="24"/>
        </w:rPr>
      </w:pPr>
    </w:p>
    <w:p w14:paraId="1BCF065A" w14:textId="77777777" w:rsidR="004D72C8" w:rsidRPr="008E5E0D" w:rsidRDefault="004D72C8" w:rsidP="004D72C8">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Le Maire (ou le Président) de .........................................................................................,</w:t>
      </w:r>
    </w:p>
    <w:p w14:paraId="70337625" w14:textId="77777777" w:rsidR="004D72C8" w:rsidRPr="008E5E0D" w:rsidRDefault="004D72C8" w:rsidP="00B175B3">
      <w:pPr>
        <w:spacing w:after="160"/>
        <w:jc w:val="both"/>
        <w:rPr>
          <w:rFonts w:ascii="Roboto" w:eastAsia="Times New Roman" w:hAnsi="Roboto" w:cs="Arial"/>
          <w:sz w:val="24"/>
          <w:szCs w:val="24"/>
          <w:lang w:eastAsia="fr-FR"/>
        </w:rPr>
      </w:pPr>
      <w:r w:rsidRPr="008E5E0D">
        <w:rPr>
          <w:rFonts w:ascii="Roboto" w:eastAsia="Times New Roman" w:hAnsi="Roboto" w:cs="Arial"/>
          <w:sz w:val="24"/>
          <w:szCs w:val="24"/>
          <w:lang w:eastAsia="fr-FR"/>
        </w:rPr>
        <w:t>Vu le code général des collectivités territoriales,</w:t>
      </w:r>
    </w:p>
    <w:p w14:paraId="1502B1C5" w14:textId="48FE41A9" w:rsidR="00B175B3" w:rsidRPr="00B175B3" w:rsidRDefault="004D72C8" w:rsidP="00B175B3">
      <w:pPr>
        <w:spacing w:after="160"/>
        <w:jc w:val="both"/>
        <w:rPr>
          <w:rFonts w:ascii="Roboto" w:eastAsia="Times New Roman" w:hAnsi="Roboto" w:cs="Arial"/>
          <w:sz w:val="24"/>
          <w:szCs w:val="24"/>
          <w:lang w:eastAsia="fr-FR"/>
        </w:rPr>
      </w:pPr>
      <w:r w:rsidRPr="008E5E0D">
        <w:rPr>
          <w:rFonts w:ascii="Roboto" w:eastAsia="Times New Roman" w:hAnsi="Roboto" w:cs="Arial"/>
          <w:sz w:val="24"/>
          <w:szCs w:val="24"/>
          <w:lang w:eastAsia="fr-FR"/>
        </w:rPr>
        <w:t xml:space="preserve">Vu le code général de la fonction publique, notamment </w:t>
      </w:r>
      <w:r w:rsidRPr="002A0B19">
        <w:rPr>
          <w:rFonts w:ascii="Roboto" w:eastAsia="Times New Roman" w:hAnsi="Roboto" w:cs="Arial"/>
          <w:sz w:val="24"/>
          <w:szCs w:val="24"/>
          <w:lang w:eastAsia="fr-FR"/>
        </w:rPr>
        <w:t>son article L.</w:t>
      </w:r>
      <w:r w:rsidR="00B175B3" w:rsidRPr="00B175B3">
        <w:rPr>
          <w:rFonts w:ascii="Arial" w:eastAsia="Times New Roman" w:hAnsi="Arial" w:cs="Arial"/>
          <w:sz w:val="20"/>
          <w:szCs w:val="20"/>
          <w:lang w:eastAsia="fr-FR"/>
        </w:rPr>
        <w:t xml:space="preserve"> </w:t>
      </w:r>
      <w:r w:rsidR="00B175B3" w:rsidRPr="00B175B3">
        <w:rPr>
          <w:rFonts w:ascii="Roboto" w:eastAsia="Times New Roman" w:hAnsi="Roboto" w:cs="Arial"/>
          <w:sz w:val="24"/>
          <w:szCs w:val="24"/>
          <w:lang w:eastAsia="fr-FR"/>
        </w:rPr>
        <w:t xml:space="preserve">L632-1 et suivants ainsi que l’article R327-31, </w:t>
      </w:r>
    </w:p>
    <w:p w14:paraId="766E7316" w14:textId="77777777" w:rsidR="004D72C8" w:rsidRPr="002A0B19" w:rsidRDefault="004D72C8" w:rsidP="00B175B3">
      <w:pPr>
        <w:spacing w:after="160"/>
        <w:jc w:val="both"/>
        <w:rPr>
          <w:rFonts w:ascii="Roboto" w:eastAsia="Times New Roman" w:hAnsi="Roboto" w:cs="Arial"/>
          <w:sz w:val="24"/>
          <w:szCs w:val="24"/>
          <w:lang w:eastAsia="fr-FR"/>
        </w:rPr>
      </w:pPr>
      <w:r>
        <w:rPr>
          <w:rFonts w:ascii="Roboto" w:eastAsia="Times New Roman" w:hAnsi="Roboto" w:cs="Arial"/>
          <w:sz w:val="24"/>
          <w:szCs w:val="24"/>
          <w:lang w:eastAsia="fr-FR"/>
        </w:rPr>
        <w:t xml:space="preserve">(le cas échant) </w:t>
      </w:r>
      <w:r w:rsidRPr="002A0B19">
        <w:rPr>
          <w:rFonts w:ascii="Roboto" w:eastAsia="Times New Roman" w:hAnsi="Roboto" w:cs="Arial"/>
          <w:sz w:val="24"/>
          <w:szCs w:val="24"/>
          <w:lang w:eastAsia="fr-FR"/>
        </w:rPr>
        <w:t>Vu le décret n°88-145 du 15 février 1988 modifié relatif aux agents contractuels de la fonction publique territoriale,</w:t>
      </w:r>
    </w:p>
    <w:p w14:paraId="0641F9F3" w14:textId="5AA0B83D" w:rsidR="004D72C8" w:rsidRPr="002A0B19" w:rsidRDefault="004D72C8" w:rsidP="00B175B3">
      <w:pPr>
        <w:spacing w:after="160"/>
        <w:jc w:val="both"/>
        <w:rPr>
          <w:rFonts w:ascii="Roboto" w:eastAsia="Times New Roman" w:hAnsi="Roboto" w:cs="Arial"/>
          <w:sz w:val="24"/>
          <w:szCs w:val="24"/>
          <w:lang w:eastAsia="fr-FR"/>
        </w:rPr>
      </w:pPr>
      <w:r w:rsidRPr="002A0B19">
        <w:rPr>
          <w:rFonts w:ascii="Roboto" w:eastAsia="Times New Roman" w:hAnsi="Roboto" w:cs="Arial"/>
          <w:sz w:val="24"/>
          <w:szCs w:val="24"/>
          <w:lang w:eastAsia="fr-FR"/>
        </w:rPr>
        <w:t>Vu le décret n°</w:t>
      </w:r>
      <w:r w:rsidR="00B175B3" w:rsidRPr="00B175B3">
        <w:t xml:space="preserve"> </w:t>
      </w:r>
      <w:r w:rsidR="00B175B3" w:rsidRPr="00B175B3">
        <w:rPr>
          <w:rFonts w:ascii="Roboto" w:eastAsia="Times New Roman" w:hAnsi="Roboto" w:cs="Arial"/>
          <w:sz w:val="24"/>
          <w:szCs w:val="24"/>
          <w:lang w:eastAsia="fr-FR"/>
        </w:rPr>
        <w:t>2006-1022 du 21 août 2006 relatif aux modalités d’attribution aux fonctionnaires et aux agents non titulaires des collectivités territoriales du congé de présence parentale,</w:t>
      </w:r>
    </w:p>
    <w:p w14:paraId="6CF2A7C7"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Vu la demande initiale de mise en congé de présence parentale en date du ……,</w:t>
      </w:r>
    </w:p>
    <w:p w14:paraId="341B75DB"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Vu le certificat médical attestant de la gravité de la maladie, de l’accident ou du handicap de l’enfant à charge ……… (</w:t>
      </w:r>
      <w:r w:rsidRPr="00B175B3">
        <w:rPr>
          <w:rFonts w:ascii="Roboto" w:eastAsia="Times New Roman" w:hAnsi="Roboto" w:cs="Arial"/>
          <w:i/>
          <w:sz w:val="24"/>
          <w:szCs w:val="24"/>
          <w:lang w:eastAsia="fr-FR"/>
        </w:rPr>
        <w:t>prénom</w:t>
      </w:r>
      <w:r w:rsidRPr="00B175B3">
        <w:rPr>
          <w:rFonts w:ascii="Roboto" w:eastAsia="Times New Roman" w:hAnsi="Roboto" w:cs="Arial"/>
          <w:sz w:val="24"/>
          <w:szCs w:val="24"/>
          <w:lang w:eastAsia="fr-FR"/>
        </w:rPr>
        <w:t xml:space="preserve">), rendant indispensables une présence soutenue de M ………, </w:t>
      </w:r>
      <w:r w:rsidRPr="00B175B3">
        <w:rPr>
          <w:rFonts w:ascii="Roboto" w:eastAsia="Times New Roman" w:hAnsi="Roboto" w:cs="Arial"/>
          <w:i/>
          <w:sz w:val="24"/>
          <w:szCs w:val="24"/>
          <w:lang w:eastAsia="fr-FR"/>
        </w:rPr>
        <w:t>(parent)</w:t>
      </w:r>
      <w:r w:rsidRPr="00B175B3">
        <w:rPr>
          <w:rFonts w:ascii="Roboto" w:eastAsia="Times New Roman" w:hAnsi="Roboto" w:cs="Arial"/>
          <w:sz w:val="24"/>
          <w:szCs w:val="24"/>
          <w:lang w:eastAsia="fr-FR"/>
        </w:rPr>
        <w:t>, et des soins contraignants, et précisant la durée prévisible du traitement de ….,</w:t>
      </w:r>
    </w:p>
    <w:p w14:paraId="4ECF0379" w14:textId="65299003" w:rsidR="004D72C8" w:rsidRDefault="004D72C8" w:rsidP="004D72C8">
      <w:pPr>
        <w:rPr>
          <w:rFonts w:ascii="Roboto" w:eastAsia="Times New Roman" w:hAnsi="Roboto" w:cs="Arial"/>
          <w:b/>
          <w:bCs/>
          <w:sz w:val="24"/>
          <w:szCs w:val="24"/>
          <w:lang w:eastAsia="fr-FR"/>
        </w:rPr>
      </w:pPr>
    </w:p>
    <w:p w14:paraId="76C5253A" w14:textId="77777777" w:rsidR="004D72C8" w:rsidRPr="008E5E0D" w:rsidRDefault="004D72C8" w:rsidP="004D72C8">
      <w:pPr>
        <w:spacing w:after="160"/>
        <w:jc w:val="center"/>
        <w:rPr>
          <w:rFonts w:ascii="Roboto" w:eastAsia="Times New Roman" w:hAnsi="Roboto" w:cs="Arial"/>
          <w:b/>
          <w:bCs/>
          <w:sz w:val="24"/>
          <w:szCs w:val="24"/>
          <w:lang w:eastAsia="fr-FR"/>
        </w:rPr>
      </w:pPr>
      <w:r w:rsidRPr="008E5E0D">
        <w:rPr>
          <w:rFonts w:ascii="Roboto" w:eastAsia="Times New Roman" w:hAnsi="Roboto" w:cs="Arial"/>
          <w:b/>
          <w:bCs/>
          <w:sz w:val="24"/>
          <w:szCs w:val="24"/>
          <w:lang w:eastAsia="fr-FR"/>
        </w:rPr>
        <w:t>ARR</w:t>
      </w:r>
      <w:r>
        <w:rPr>
          <w:rFonts w:ascii="Roboto" w:eastAsia="Times New Roman" w:hAnsi="Roboto" w:cs="Arial"/>
          <w:b/>
          <w:bCs/>
          <w:sz w:val="24"/>
          <w:szCs w:val="24"/>
          <w:lang w:eastAsia="fr-FR"/>
        </w:rPr>
        <w:t>Ê</w:t>
      </w:r>
      <w:r w:rsidRPr="008E5E0D">
        <w:rPr>
          <w:rFonts w:ascii="Roboto" w:eastAsia="Times New Roman" w:hAnsi="Roboto" w:cs="Arial"/>
          <w:b/>
          <w:bCs/>
          <w:sz w:val="24"/>
          <w:szCs w:val="24"/>
          <w:lang w:eastAsia="fr-FR"/>
        </w:rPr>
        <w:t>TE</w:t>
      </w:r>
    </w:p>
    <w:p w14:paraId="04320DF9" w14:textId="2554D2CC" w:rsidR="004D72C8" w:rsidRDefault="004D72C8" w:rsidP="00B175B3">
      <w:pPr>
        <w:spacing w:after="160"/>
        <w:jc w:val="both"/>
        <w:rPr>
          <w:rFonts w:ascii="Roboto" w:eastAsia="Times New Roman" w:hAnsi="Roboto" w:cs="Arial"/>
          <w:sz w:val="24"/>
          <w:szCs w:val="24"/>
          <w:lang w:eastAsia="fr-FR"/>
        </w:rPr>
      </w:pPr>
      <w:r w:rsidRPr="002A0B19">
        <w:rPr>
          <w:rFonts w:ascii="Roboto" w:eastAsia="Times New Roman" w:hAnsi="Roboto" w:cs="Arial"/>
          <w:caps/>
          <w:sz w:val="24"/>
          <w:szCs w:val="24"/>
          <w:lang w:eastAsia="fr-FR"/>
        </w:rPr>
        <w:t>Article 1</w:t>
      </w:r>
      <w:r w:rsidRPr="002A0B19">
        <w:rPr>
          <w:rFonts w:ascii="Roboto" w:eastAsia="Times New Roman" w:hAnsi="Roboto" w:cs="Arial"/>
          <w:sz w:val="24"/>
          <w:szCs w:val="24"/>
          <w:lang w:eastAsia="fr-FR"/>
        </w:rPr>
        <w:t xml:space="preserve"> : M … (prénom et NOM de l’agent) est placé en congé de </w:t>
      </w:r>
      <w:r w:rsidR="00B175B3" w:rsidRPr="00B175B3">
        <w:rPr>
          <w:rFonts w:ascii="Roboto" w:eastAsia="Times New Roman" w:hAnsi="Roboto" w:cs="Arial"/>
          <w:sz w:val="24"/>
          <w:szCs w:val="24"/>
          <w:lang w:eastAsia="fr-FR"/>
        </w:rPr>
        <w:t>présence parentale, non rémunéré, et aura droit à 310 jours de congé de présence parentale sur une période de 36 mois</w:t>
      </w:r>
      <w:r w:rsidR="00B175B3">
        <w:rPr>
          <w:rFonts w:ascii="Roboto" w:eastAsia="Times New Roman" w:hAnsi="Roboto" w:cs="Arial"/>
          <w:sz w:val="24"/>
          <w:szCs w:val="24"/>
          <w:lang w:eastAsia="fr-FR"/>
        </w:rPr>
        <w:t>.</w:t>
      </w:r>
    </w:p>
    <w:p w14:paraId="17B4FBB4"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 xml:space="preserve">La période de référence des 36 mois est fixée à compter du …… </w:t>
      </w:r>
      <w:r w:rsidRPr="00B175B3">
        <w:rPr>
          <w:rFonts w:ascii="Roboto" w:eastAsia="Times New Roman" w:hAnsi="Roboto" w:cs="Arial"/>
          <w:i/>
          <w:sz w:val="24"/>
          <w:szCs w:val="24"/>
          <w:lang w:eastAsia="fr-FR"/>
        </w:rPr>
        <w:t>(date mentionnée dans la demande, conformément au certificat médical)</w:t>
      </w:r>
      <w:r w:rsidRPr="00B175B3">
        <w:rPr>
          <w:rFonts w:ascii="Roboto" w:eastAsia="Times New Roman" w:hAnsi="Roboto" w:cs="Arial"/>
          <w:sz w:val="24"/>
          <w:szCs w:val="24"/>
          <w:lang w:eastAsia="fr-FR"/>
        </w:rPr>
        <w:t>,</w:t>
      </w:r>
    </w:p>
    <w:p w14:paraId="0F4EAC27" w14:textId="77777777" w:rsidR="004D72C8" w:rsidRPr="002A0B19" w:rsidRDefault="004D72C8" w:rsidP="00B175B3">
      <w:pPr>
        <w:spacing w:after="160"/>
        <w:jc w:val="both"/>
        <w:rPr>
          <w:rFonts w:ascii="Roboto" w:eastAsia="Times New Roman" w:hAnsi="Roboto" w:cs="Arial"/>
          <w:sz w:val="24"/>
          <w:szCs w:val="24"/>
          <w:lang w:eastAsia="fr-FR"/>
        </w:rPr>
      </w:pPr>
    </w:p>
    <w:p w14:paraId="45AE6A5E" w14:textId="77777777" w:rsidR="00B175B3" w:rsidRPr="00B175B3" w:rsidRDefault="004D72C8" w:rsidP="00B175B3">
      <w:pPr>
        <w:spacing w:after="160"/>
        <w:jc w:val="both"/>
        <w:rPr>
          <w:rFonts w:ascii="Roboto" w:eastAsia="Times New Roman" w:hAnsi="Roboto" w:cs="Arial"/>
          <w:sz w:val="24"/>
          <w:szCs w:val="24"/>
          <w:lang w:eastAsia="fr-FR"/>
        </w:rPr>
      </w:pPr>
      <w:r w:rsidRPr="002A0B19">
        <w:rPr>
          <w:rFonts w:ascii="Roboto" w:eastAsia="Times New Roman" w:hAnsi="Roboto" w:cs="Arial"/>
          <w:caps/>
          <w:sz w:val="24"/>
          <w:szCs w:val="24"/>
          <w:lang w:eastAsia="fr-FR"/>
        </w:rPr>
        <w:t>Article 2</w:t>
      </w:r>
      <w:r w:rsidRPr="002A0B19">
        <w:rPr>
          <w:rFonts w:ascii="Roboto" w:eastAsia="Times New Roman" w:hAnsi="Roboto" w:cs="Arial"/>
          <w:sz w:val="24"/>
          <w:szCs w:val="24"/>
          <w:lang w:eastAsia="fr-FR"/>
        </w:rPr>
        <w:t xml:space="preserve"> :</w:t>
      </w:r>
      <w:r>
        <w:rPr>
          <w:rFonts w:ascii="Roboto" w:eastAsia="Times New Roman" w:hAnsi="Roboto" w:cs="Arial"/>
          <w:sz w:val="24"/>
          <w:szCs w:val="24"/>
          <w:lang w:eastAsia="fr-FR"/>
        </w:rPr>
        <w:t xml:space="preserve"> </w:t>
      </w:r>
      <w:r w:rsidR="00B175B3" w:rsidRPr="00B175B3">
        <w:rPr>
          <w:rFonts w:ascii="Roboto" w:eastAsia="Times New Roman" w:hAnsi="Roboto" w:cs="Arial"/>
          <w:sz w:val="24"/>
          <w:szCs w:val="24"/>
          <w:lang w:eastAsia="fr-FR"/>
        </w:rPr>
        <w:t>Le congé de présence parentale est accordé sous la forme d’une période continue du … au ….,</w:t>
      </w:r>
    </w:p>
    <w:p w14:paraId="4F338398"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OU</w:t>
      </w:r>
    </w:p>
    <w:p w14:paraId="064C4A32"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lastRenderedPageBreak/>
        <w:tab/>
        <w:t xml:space="preserve">Le congé de présence parentale est accordé sous forme de périodes fractionnées d’au moins une demi-journée conformément au calendrier annexé au présent arrêté, </w:t>
      </w:r>
    </w:p>
    <w:p w14:paraId="37C709D3"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 xml:space="preserve">OU </w:t>
      </w:r>
    </w:p>
    <w:p w14:paraId="69D0BD30"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ab/>
        <w:t>Le congé de présence parentale est accordé sous forme d’un temps partiel à … % du… au…,</w:t>
      </w:r>
    </w:p>
    <w:p w14:paraId="1FD7B005" w14:textId="77777777" w:rsidR="004D72C8" w:rsidRPr="002A0B19" w:rsidRDefault="004D72C8" w:rsidP="00B175B3">
      <w:pPr>
        <w:spacing w:after="160"/>
        <w:jc w:val="both"/>
        <w:rPr>
          <w:rFonts w:ascii="Roboto" w:eastAsia="Times New Roman" w:hAnsi="Roboto" w:cs="Arial"/>
          <w:sz w:val="24"/>
          <w:szCs w:val="24"/>
          <w:lang w:eastAsia="fr-FR"/>
        </w:rPr>
      </w:pPr>
    </w:p>
    <w:p w14:paraId="67D92259" w14:textId="77777777" w:rsidR="00B175B3" w:rsidRPr="00B175B3" w:rsidRDefault="004D72C8" w:rsidP="00B175B3">
      <w:pPr>
        <w:spacing w:after="160"/>
        <w:jc w:val="both"/>
        <w:rPr>
          <w:rFonts w:ascii="Roboto" w:eastAsia="Times New Roman" w:hAnsi="Roboto" w:cs="Arial"/>
          <w:sz w:val="24"/>
          <w:szCs w:val="24"/>
          <w:lang w:eastAsia="fr-FR"/>
        </w:rPr>
      </w:pPr>
      <w:r w:rsidRPr="002A0B19">
        <w:rPr>
          <w:rFonts w:ascii="Roboto" w:eastAsia="Times New Roman" w:hAnsi="Roboto" w:cs="Arial"/>
          <w:caps/>
          <w:sz w:val="24"/>
          <w:szCs w:val="24"/>
          <w:lang w:eastAsia="fr-FR"/>
        </w:rPr>
        <w:t>Article 3</w:t>
      </w:r>
      <w:r w:rsidRPr="002A0B19">
        <w:rPr>
          <w:rFonts w:ascii="Roboto" w:eastAsia="Times New Roman" w:hAnsi="Roboto" w:cs="Arial"/>
          <w:sz w:val="24"/>
          <w:szCs w:val="24"/>
          <w:lang w:eastAsia="fr-FR"/>
        </w:rPr>
        <w:t xml:space="preserve"> :</w:t>
      </w:r>
      <w:r>
        <w:rPr>
          <w:rFonts w:ascii="Roboto" w:eastAsia="Times New Roman" w:hAnsi="Roboto" w:cs="Arial"/>
          <w:sz w:val="24"/>
          <w:szCs w:val="24"/>
          <w:lang w:eastAsia="fr-FR"/>
        </w:rPr>
        <w:t xml:space="preserve"> </w:t>
      </w:r>
      <w:r w:rsidR="00B175B3" w:rsidRPr="00B175B3">
        <w:rPr>
          <w:rFonts w:ascii="Roboto" w:eastAsia="Times New Roman" w:hAnsi="Roboto" w:cs="Arial"/>
          <w:sz w:val="24"/>
          <w:szCs w:val="24"/>
          <w:lang w:eastAsia="fr-FR"/>
        </w:rPr>
        <w:t>Si M ……… souhaite modifier les dates prévisionnelles et/ou les modalités, il en informe l’autorité territoriale par écrit en respectant un préavis de 48 heures (sans délai en cas de dégradation soudaine de l’état de santé de l’enfant ou de situation de crise nécessitant une présence immédiate),</w:t>
      </w:r>
    </w:p>
    <w:p w14:paraId="5761B732" w14:textId="77777777" w:rsidR="00B175B3" w:rsidRPr="00B175B3" w:rsidRDefault="00B175B3" w:rsidP="00B175B3">
      <w:pPr>
        <w:spacing w:after="160"/>
        <w:jc w:val="both"/>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4 : </w:t>
      </w:r>
      <w:r w:rsidRPr="00B175B3">
        <w:rPr>
          <w:rFonts w:ascii="Roboto" w:eastAsia="Times New Roman" w:hAnsi="Roboto" w:cs="Arial"/>
          <w:sz w:val="24"/>
          <w:szCs w:val="24"/>
          <w:lang w:eastAsia="fr-FR"/>
        </w:rPr>
        <w:t>Le droit est ouvert pour une période égale à la durée prévisible du traitement de ….,</w:t>
      </w:r>
    </w:p>
    <w:p w14:paraId="5ABDDB52" w14:textId="1724DA38"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Lorsque le médecin le prévoit, la durée fait l'objet d'un réexamen à l'échéance qu'il a fixée et qui ne peut être inférieure à six mois ni supérieure à un an. Dans tous les cas, lorsque la durée prévisible excède un an, elle fait l'objet d'un nouvel examen à cette échéance,</w:t>
      </w:r>
    </w:p>
    <w:p w14:paraId="1A6CA0F7" w14:textId="77777777" w:rsidR="00B175B3" w:rsidRPr="00B175B3" w:rsidRDefault="00B175B3" w:rsidP="00B175B3">
      <w:pPr>
        <w:spacing w:after="160"/>
        <w:jc w:val="both"/>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5 : </w:t>
      </w:r>
      <w:r w:rsidRPr="00B175B3">
        <w:rPr>
          <w:rFonts w:ascii="Roboto" w:eastAsia="Times New Roman" w:hAnsi="Roboto" w:cs="Arial"/>
          <w:bCs/>
          <w:i/>
          <w:sz w:val="24"/>
          <w:szCs w:val="24"/>
          <w:lang w:eastAsia="fr-FR"/>
        </w:rPr>
        <w:t>(le cas échéant - fonctionnaire titulaire)</w:t>
      </w:r>
      <w:r w:rsidRPr="00B175B3">
        <w:rPr>
          <w:rFonts w:ascii="Roboto" w:eastAsia="Times New Roman" w:hAnsi="Roboto" w:cs="Arial"/>
          <w:b/>
          <w:bCs/>
          <w:sz w:val="24"/>
          <w:szCs w:val="24"/>
          <w:lang w:eastAsia="fr-FR"/>
        </w:rPr>
        <w:t xml:space="preserve"> </w:t>
      </w:r>
      <w:r w:rsidRPr="00B175B3">
        <w:rPr>
          <w:rFonts w:ascii="Roboto" w:eastAsia="Times New Roman" w:hAnsi="Roboto" w:cs="Arial"/>
          <w:sz w:val="24"/>
          <w:szCs w:val="24"/>
          <w:lang w:eastAsia="fr-FR"/>
        </w:rPr>
        <w:t>M ……… conserve ses droits à avancement,</w:t>
      </w:r>
    </w:p>
    <w:p w14:paraId="5467EBD0" w14:textId="0C5AC196"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bCs/>
          <w:i/>
          <w:sz w:val="24"/>
          <w:szCs w:val="24"/>
          <w:lang w:eastAsia="fr-FR"/>
        </w:rPr>
        <w:t xml:space="preserve">(le cas échéant - fonctionnaire stagiaire) </w:t>
      </w:r>
      <w:r w:rsidRPr="00B175B3">
        <w:rPr>
          <w:rFonts w:ascii="Roboto" w:eastAsia="Times New Roman" w:hAnsi="Roboto" w:cs="Arial"/>
          <w:sz w:val="24"/>
          <w:szCs w:val="24"/>
          <w:lang w:eastAsia="fr-FR"/>
        </w:rPr>
        <w:t>La date de fin de la durée statutaire du stage du fonctionnaire stagiaire qui a bénéficié du congé de présence parentale est reportée d'un nombre de jours ouvrés égal au nombre de jours et, le cas échéant, de demi-journées de congé de présence parentale qu'il a utilisés.</w:t>
      </w:r>
    </w:p>
    <w:p w14:paraId="31CE5A5D"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La durée d'utilisation du congé de présence parentale est prise en compte pour son intégralité, lors de la titularisation de l'agent, dans le calcul des services retenus pour le classement et l'avancement,</w:t>
      </w:r>
    </w:p>
    <w:p w14:paraId="3F548D73" w14:textId="77777777" w:rsidR="00B175B3" w:rsidRPr="00B175B3" w:rsidRDefault="00B175B3" w:rsidP="00B175B3">
      <w:pPr>
        <w:spacing w:after="160"/>
        <w:jc w:val="both"/>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6 : </w:t>
      </w:r>
      <w:bookmarkStart w:id="0" w:name="_Hlk204678137"/>
      <w:r w:rsidRPr="00B175B3">
        <w:rPr>
          <w:rFonts w:ascii="Roboto" w:eastAsia="Times New Roman" w:hAnsi="Roboto" w:cs="Arial"/>
          <w:bCs/>
          <w:i/>
          <w:sz w:val="24"/>
          <w:szCs w:val="24"/>
          <w:lang w:eastAsia="fr-FR"/>
        </w:rPr>
        <w:t xml:space="preserve">(le cas échéant – fonctionnaire) </w:t>
      </w:r>
      <w:bookmarkEnd w:id="0"/>
      <w:r w:rsidRPr="00B175B3">
        <w:rPr>
          <w:rFonts w:ascii="Roboto" w:eastAsia="Times New Roman" w:hAnsi="Roboto" w:cs="Arial"/>
          <w:sz w:val="24"/>
          <w:szCs w:val="24"/>
          <w:lang w:eastAsia="fr-FR"/>
        </w:rPr>
        <w:t>Au cours de la période de bénéfice du congé de présence parentale, M ……… reste affecté</w:t>
      </w:r>
      <w:r w:rsidRPr="00B175B3">
        <w:rPr>
          <w:rFonts w:ascii="Roboto" w:eastAsia="Times New Roman" w:hAnsi="Roboto" w:cs="Arial"/>
          <w:iCs/>
          <w:sz w:val="24"/>
          <w:szCs w:val="24"/>
          <w:lang w:eastAsia="fr-FR"/>
        </w:rPr>
        <w:t>(e)</w:t>
      </w:r>
      <w:r w:rsidRPr="00B175B3">
        <w:rPr>
          <w:rFonts w:ascii="Roboto" w:eastAsia="Times New Roman" w:hAnsi="Roboto" w:cs="Arial"/>
          <w:sz w:val="24"/>
          <w:szCs w:val="24"/>
          <w:lang w:eastAsia="fr-FR"/>
        </w:rPr>
        <w:t xml:space="preserve"> dans son emploi,</w:t>
      </w:r>
    </w:p>
    <w:p w14:paraId="29C33E49"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ab/>
        <w:t>En cas de suppression ou de transformation de l’emploi, M ……… sera affecté</w:t>
      </w:r>
      <w:r w:rsidRPr="00B175B3">
        <w:rPr>
          <w:rFonts w:ascii="Roboto" w:eastAsia="Times New Roman" w:hAnsi="Roboto" w:cs="Arial"/>
          <w:iCs/>
          <w:sz w:val="24"/>
          <w:szCs w:val="24"/>
          <w:lang w:eastAsia="fr-FR"/>
        </w:rPr>
        <w:t>(e)</w:t>
      </w:r>
      <w:r w:rsidRPr="00B175B3">
        <w:rPr>
          <w:rFonts w:ascii="Roboto" w:eastAsia="Times New Roman" w:hAnsi="Roboto" w:cs="Arial"/>
          <w:sz w:val="24"/>
          <w:szCs w:val="24"/>
          <w:lang w:eastAsia="fr-FR"/>
        </w:rPr>
        <w:t xml:space="preserve"> dans un emploi correspondant à son grade le plus proche de son dernier lieu de travail, éventuellement à sa demande, dans un emploi le plus proche de son domicile,</w:t>
      </w:r>
    </w:p>
    <w:p w14:paraId="42393143" w14:textId="77777777" w:rsidR="00B175B3" w:rsidRPr="00B175B3" w:rsidRDefault="00B175B3" w:rsidP="00B175B3">
      <w:p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ab/>
      </w:r>
      <w:r w:rsidRPr="00B175B3">
        <w:rPr>
          <w:rFonts w:ascii="Roboto" w:eastAsia="Times New Roman" w:hAnsi="Roboto" w:cs="Arial"/>
          <w:i/>
          <w:sz w:val="24"/>
          <w:szCs w:val="24"/>
          <w:lang w:eastAsia="fr-FR"/>
        </w:rPr>
        <w:t>(le cas échéant – agent contractuel)</w:t>
      </w:r>
      <w:r w:rsidRPr="00B175B3">
        <w:rPr>
          <w:rFonts w:ascii="Roboto" w:eastAsia="Times New Roman" w:hAnsi="Roboto" w:cs="Arial"/>
          <w:sz w:val="24"/>
          <w:szCs w:val="24"/>
          <w:lang w:eastAsia="fr-FR"/>
        </w:rPr>
        <w:t xml:space="preserve"> Sous réserve des nécessités de service, l’agent est réaffecté dans son précédent emploi ou, si ce n’est pas possible, bénéficie d’une priorité pour occuper un emploi similaire assorti d’une rémunération équivalente,</w:t>
      </w:r>
    </w:p>
    <w:p w14:paraId="2563D04B" w14:textId="77777777" w:rsidR="00B175B3" w:rsidRPr="00B175B3" w:rsidRDefault="00B175B3" w:rsidP="00B175B3">
      <w:pPr>
        <w:spacing w:after="160"/>
        <w:jc w:val="both"/>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7 : </w:t>
      </w:r>
      <w:r w:rsidRPr="00B175B3">
        <w:rPr>
          <w:rFonts w:ascii="Roboto" w:eastAsia="Times New Roman" w:hAnsi="Roboto" w:cs="Arial"/>
          <w:sz w:val="24"/>
          <w:szCs w:val="24"/>
          <w:lang w:eastAsia="fr-FR"/>
        </w:rPr>
        <w:t xml:space="preserve">Le congé de présence parentale prend fin de plein droit : </w:t>
      </w:r>
    </w:p>
    <w:p w14:paraId="013A8B5E" w14:textId="77777777" w:rsidR="00B175B3" w:rsidRPr="00B175B3" w:rsidRDefault="00B175B3" w:rsidP="00B175B3">
      <w:pPr>
        <w:numPr>
          <w:ilvl w:val="0"/>
          <w:numId w:val="1"/>
        </w:num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 xml:space="preserve">à l’issue de la période de 3 ans ou de l’utilisation des 310 jours de congés ; </w:t>
      </w:r>
    </w:p>
    <w:p w14:paraId="3E013884" w14:textId="77777777" w:rsidR="00B175B3" w:rsidRPr="00B175B3" w:rsidRDefault="00B175B3" w:rsidP="00B175B3">
      <w:pPr>
        <w:numPr>
          <w:ilvl w:val="0"/>
          <w:numId w:val="1"/>
        </w:num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 xml:space="preserve">lorsque les conditions médicales ne sont plus remplies ; </w:t>
      </w:r>
    </w:p>
    <w:p w14:paraId="4FE1EF9A" w14:textId="77777777" w:rsidR="00B175B3" w:rsidRPr="00B175B3" w:rsidRDefault="00B175B3" w:rsidP="00B175B3">
      <w:pPr>
        <w:numPr>
          <w:ilvl w:val="0"/>
          <w:numId w:val="1"/>
        </w:numPr>
        <w:spacing w:after="160"/>
        <w:jc w:val="both"/>
        <w:rPr>
          <w:rFonts w:ascii="Roboto" w:eastAsia="Times New Roman" w:hAnsi="Roboto" w:cs="Arial"/>
          <w:sz w:val="24"/>
          <w:szCs w:val="24"/>
          <w:lang w:eastAsia="fr-FR"/>
        </w:rPr>
      </w:pPr>
      <w:r w:rsidRPr="00B175B3">
        <w:rPr>
          <w:rFonts w:ascii="Roboto" w:eastAsia="Times New Roman" w:hAnsi="Roboto" w:cs="Arial"/>
          <w:sz w:val="24"/>
          <w:szCs w:val="24"/>
          <w:lang w:eastAsia="fr-FR"/>
        </w:rPr>
        <w:t>en cas de décès de l’enfant.</w:t>
      </w:r>
    </w:p>
    <w:p w14:paraId="308876DA" w14:textId="1BCBF723" w:rsidR="004D72C8" w:rsidRPr="002A0B19" w:rsidRDefault="00B175B3" w:rsidP="00B175B3">
      <w:pPr>
        <w:spacing w:after="160"/>
        <w:jc w:val="both"/>
        <w:rPr>
          <w:rFonts w:ascii="Roboto" w:eastAsia="Times New Roman" w:hAnsi="Roboto" w:cs="Arial"/>
          <w:sz w:val="24"/>
          <w:szCs w:val="24"/>
          <w:lang w:eastAsia="fr-FR"/>
        </w:rPr>
      </w:pPr>
      <w:r>
        <w:rPr>
          <w:rFonts w:ascii="Roboto" w:eastAsia="Times New Roman" w:hAnsi="Roboto" w:cs="Arial"/>
          <w:sz w:val="24"/>
          <w:szCs w:val="24"/>
          <w:lang w:eastAsia="fr-FR"/>
        </w:rPr>
        <w:t>ARTICLE 8 :</w:t>
      </w:r>
      <w:r w:rsidR="004D72C8" w:rsidRPr="002A0B19">
        <w:rPr>
          <w:rFonts w:ascii="Roboto" w:eastAsia="Times New Roman" w:hAnsi="Roboto" w:cs="Arial"/>
          <w:sz w:val="24"/>
          <w:szCs w:val="24"/>
          <w:lang w:eastAsia="fr-FR"/>
        </w:rPr>
        <w:t>Le Directeur général des services ou La secrétaire de mairie est chargé(e) de l’exécution du présent arrêté.</w:t>
      </w:r>
    </w:p>
    <w:p w14:paraId="7E444429" w14:textId="77777777" w:rsidR="004D72C8" w:rsidRPr="002A0B19" w:rsidRDefault="004D72C8" w:rsidP="004D72C8">
      <w:pPr>
        <w:spacing w:after="160"/>
        <w:rPr>
          <w:rFonts w:ascii="Roboto" w:eastAsia="Times New Roman" w:hAnsi="Roboto" w:cs="Arial"/>
          <w:sz w:val="24"/>
          <w:szCs w:val="24"/>
          <w:lang w:eastAsia="fr-FR"/>
        </w:rPr>
      </w:pPr>
      <w:bookmarkStart w:id="1" w:name="_Hlk124328039"/>
      <w:bookmarkStart w:id="2" w:name="_Hlk106296042"/>
    </w:p>
    <w:bookmarkEnd w:id="1"/>
    <w:p w14:paraId="1BF7D73A" w14:textId="77777777" w:rsidR="004D72C8" w:rsidRDefault="004D72C8" w:rsidP="004D72C8">
      <w:pPr>
        <w:rPr>
          <w:rFonts w:ascii="Roboto" w:eastAsia="Times New Roman" w:hAnsi="Roboto" w:cs="Arial"/>
          <w:sz w:val="24"/>
          <w:szCs w:val="24"/>
          <w:lang w:eastAsia="fr-FR"/>
        </w:rPr>
      </w:pPr>
      <w:r>
        <w:rPr>
          <w:rFonts w:ascii="Roboto" w:eastAsia="Times New Roman" w:hAnsi="Roboto" w:cs="Arial"/>
          <w:sz w:val="24"/>
          <w:szCs w:val="24"/>
          <w:lang w:eastAsia="fr-FR"/>
        </w:rPr>
        <w:t>Ampliation adressée au :</w:t>
      </w:r>
    </w:p>
    <w:p w14:paraId="0E088924" w14:textId="77777777" w:rsidR="004D72C8" w:rsidRDefault="004D72C8" w:rsidP="004D72C8">
      <w:pPr>
        <w:rPr>
          <w:rFonts w:ascii="Roboto" w:eastAsia="Times New Roman" w:hAnsi="Roboto" w:cs="Arial"/>
          <w:sz w:val="24"/>
          <w:szCs w:val="24"/>
          <w:lang w:eastAsia="fr-FR"/>
        </w:rPr>
      </w:pPr>
      <w:r>
        <w:rPr>
          <w:rFonts w:ascii="Roboto" w:eastAsia="Times New Roman" w:hAnsi="Roboto" w:cs="Arial"/>
          <w:sz w:val="24"/>
          <w:szCs w:val="24"/>
          <w:lang w:eastAsia="fr-FR"/>
        </w:rPr>
        <w:lastRenderedPageBreak/>
        <w:t>Président du centre de gestion</w:t>
      </w:r>
    </w:p>
    <w:p w14:paraId="7881DEF9" w14:textId="77777777" w:rsidR="004D72C8" w:rsidRPr="008E5E0D" w:rsidRDefault="004D72C8" w:rsidP="004D72C8">
      <w:pPr>
        <w:rPr>
          <w:rFonts w:ascii="Roboto" w:eastAsia="Times New Roman" w:hAnsi="Roboto" w:cs="Arial"/>
          <w:sz w:val="24"/>
          <w:szCs w:val="24"/>
          <w:lang w:eastAsia="fr-FR"/>
        </w:rPr>
      </w:pPr>
      <w:r>
        <w:rPr>
          <w:rFonts w:ascii="Roboto" w:eastAsia="Times New Roman" w:hAnsi="Roboto" w:cs="Arial"/>
          <w:sz w:val="24"/>
          <w:szCs w:val="24"/>
          <w:lang w:eastAsia="fr-FR"/>
        </w:rPr>
        <w:t>Comptable de la collectivité ou de l’établissement</w:t>
      </w:r>
    </w:p>
    <w:p w14:paraId="2953FFCD" w14:textId="77777777" w:rsidR="004D72C8" w:rsidRPr="002A0B19" w:rsidRDefault="004D72C8" w:rsidP="004D72C8">
      <w:pPr>
        <w:spacing w:after="160"/>
        <w:rPr>
          <w:rFonts w:ascii="Roboto" w:eastAsia="Times New Roman" w:hAnsi="Roboto" w:cs="Arial"/>
          <w:sz w:val="24"/>
          <w:szCs w:val="24"/>
          <w:lang w:eastAsia="fr-FR"/>
        </w:rPr>
      </w:pPr>
    </w:p>
    <w:p w14:paraId="1689335E" w14:textId="77777777" w:rsidR="004D72C8" w:rsidRDefault="004D72C8" w:rsidP="004D72C8">
      <w:pPr>
        <w:spacing w:after="160"/>
        <w:rPr>
          <w:rFonts w:ascii="Roboto" w:eastAsia="Times New Roman" w:hAnsi="Roboto" w:cs="Arial"/>
          <w:sz w:val="24"/>
          <w:szCs w:val="24"/>
          <w:lang w:eastAsia="fr-FR"/>
        </w:rPr>
      </w:pPr>
      <w:r w:rsidRPr="002A0B19">
        <w:rPr>
          <w:rFonts w:ascii="Roboto" w:eastAsia="Times New Roman" w:hAnsi="Roboto" w:cs="Arial"/>
          <w:sz w:val="24"/>
          <w:szCs w:val="24"/>
          <w:lang w:eastAsia="fr-FR"/>
        </w:rPr>
        <w:t>Fait à ........................................., le .......................................</w:t>
      </w:r>
    </w:p>
    <w:p w14:paraId="28845319" w14:textId="77777777" w:rsidR="004D72C8" w:rsidRPr="008E5E0D" w:rsidRDefault="004D72C8" w:rsidP="004D72C8">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t>Le Maire (ou le Président)</w:t>
      </w:r>
    </w:p>
    <w:p w14:paraId="7774B787" w14:textId="77777777" w:rsidR="004D72C8" w:rsidRPr="008E5E0D" w:rsidRDefault="004D72C8" w:rsidP="004D72C8">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t>(Prénom Nom)</w:t>
      </w:r>
    </w:p>
    <w:p w14:paraId="53B1A0E4" w14:textId="77777777" w:rsidR="004D72C8" w:rsidRPr="002A0B19" w:rsidRDefault="004D72C8" w:rsidP="004D72C8">
      <w:pPr>
        <w:spacing w:after="160"/>
        <w:rPr>
          <w:rFonts w:ascii="Roboto" w:eastAsia="Times New Roman" w:hAnsi="Roboto" w:cs="Arial"/>
          <w:sz w:val="24"/>
          <w:szCs w:val="24"/>
          <w:lang w:eastAsia="fr-FR"/>
        </w:rPr>
      </w:pPr>
    </w:p>
    <w:p w14:paraId="60762591" w14:textId="77777777" w:rsidR="004D72C8" w:rsidRPr="002A0B19" w:rsidRDefault="004D72C8" w:rsidP="004D72C8">
      <w:pPr>
        <w:rPr>
          <w:rFonts w:ascii="Roboto" w:eastAsia="Times New Roman" w:hAnsi="Roboto" w:cs="Arial"/>
          <w:sz w:val="20"/>
          <w:szCs w:val="20"/>
          <w:lang w:eastAsia="fr-FR"/>
        </w:rPr>
      </w:pPr>
      <w:r w:rsidRPr="002A0B19">
        <w:rPr>
          <w:rFonts w:ascii="Roboto" w:eastAsia="Times New Roman" w:hAnsi="Roboto" w:cs="Arial"/>
          <w:sz w:val="20"/>
          <w:szCs w:val="20"/>
          <w:lang w:eastAsia="fr-FR"/>
        </w:rPr>
        <w:t>Le Maire (ou le Président)</w:t>
      </w:r>
    </w:p>
    <w:p w14:paraId="2F8C043E" w14:textId="77777777" w:rsidR="004D72C8" w:rsidRPr="002A0B19" w:rsidRDefault="004D72C8" w:rsidP="004D72C8">
      <w:pPr>
        <w:rPr>
          <w:rFonts w:ascii="Roboto" w:eastAsia="Times New Roman" w:hAnsi="Roboto" w:cs="Arial"/>
          <w:sz w:val="20"/>
          <w:szCs w:val="20"/>
          <w:lang w:eastAsia="fr-FR"/>
        </w:rPr>
      </w:pPr>
      <w:r w:rsidRPr="002A0B19">
        <w:rPr>
          <w:rFonts w:ascii="Roboto" w:eastAsia="Times New Roman" w:hAnsi="Roboto" w:cs="Arial"/>
          <w:sz w:val="20"/>
          <w:szCs w:val="20"/>
          <w:lang w:eastAsia="fr-FR"/>
        </w:rPr>
        <w:t>(Prénom Nom)</w:t>
      </w:r>
    </w:p>
    <w:p w14:paraId="298B8CD3" w14:textId="77777777" w:rsidR="004D72C8" w:rsidRPr="002A0B19" w:rsidRDefault="004D72C8" w:rsidP="004D72C8">
      <w:pPr>
        <w:rPr>
          <w:rFonts w:ascii="Roboto" w:eastAsia="Times New Roman" w:hAnsi="Roboto" w:cs="Arial"/>
          <w:sz w:val="20"/>
          <w:szCs w:val="20"/>
          <w:lang w:eastAsia="fr-FR"/>
        </w:rPr>
      </w:pPr>
      <w:r w:rsidRPr="002A0B19">
        <w:rPr>
          <w:rFonts w:ascii="Roboto" w:eastAsia="Times New Roman" w:hAnsi="Roboto" w:cs="Arial"/>
          <w:sz w:val="20"/>
          <w:szCs w:val="20"/>
          <w:lang w:eastAsia="fr-FR"/>
        </w:rPr>
        <w:t>Le Maire (ou le Président),</w:t>
      </w:r>
    </w:p>
    <w:p w14:paraId="69A64D5F" w14:textId="77777777" w:rsidR="004D72C8" w:rsidRPr="002A0B19" w:rsidRDefault="004D72C8" w:rsidP="004D72C8">
      <w:pPr>
        <w:rPr>
          <w:rFonts w:ascii="Roboto" w:eastAsia="Times New Roman" w:hAnsi="Roboto" w:cs="Arial"/>
          <w:sz w:val="20"/>
          <w:szCs w:val="20"/>
          <w:lang w:eastAsia="fr-FR"/>
        </w:rPr>
      </w:pPr>
      <w:r w:rsidRPr="002A0B19">
        <w:rPr>
          <w:rFonts w:ascii="Roboto" w:eastAsia="Times New Roman" w:hAnsi="Roboto" w:cs="Arial"/>
          <w:sz w:val="20"/>
          <w:szCs w:val="20"/>
          <w:lang w:eastAsia="fr-FR"/>
        </w:rPr>
        <w:t>- certifie sous sa responsabilité le caractère exécutoire de cet acte,</w:t>
      </w:r>
    </w:p>
    <w:p w14:paraId="2BF323BC" w14:textId="77777777" w:rsidR="004D72C8" w:rsidRPr="002A0B19" w:rsidRDefault="004D72C8" w:rsidP="004D72C8">
      <w:pPr>
        <w:rPr>
          <w:rFonts w:ascii="Roboto" w:eastAsia="Times New Roman" w:hAnsi="Roboto" w:cs="Arial"/>
          <w:sz w:val="20"/>
          <w:szCs w:val="20"/>
          <w:lang w:eastAsia="fr-FR"/>
        </w:rPr>
      </w:pPr>
      <w:r w:rsidRPr="002A0B19">
        <w:rPr>
          <w:rFonts w:ascii="Roboto" w:eastAsia="Times New Roman" w:hAnsi="Roboto" w:cs="Arial"/>
          <w:sz w:val="20"/>
          <w:szCs w:val="20"/>
          <w:lang w:eastAsia="fr-FR"/>
        </w:rPr>
        <w:t>- informe que le présent arrêté peut faire l’objet d’un recours pour excès de pouvoir devant le Tribunal Administratif de Clermont Ferrand soit par voie postale : 6 cours Sablon CS 90129 63033 Clermont Ferrand cedex 1 ou bien par voie électronique sur le site internet : www.telerecours.fr</w:t>
      </w:r>
    </w:p>
    <w:p w14:paraId="29AE9E31" w14:textId="77777777" w:rsidR="004D72C8" w:rsidRPr="002A0B19" w:rsidRDefault="004D72C8" w:rsidP="004D72C8">
      <w:pPr>
        <w:rPr>
          <w:rFonts w:ascii="Roboto" w:eastAsia="Times New Roman" w:hAnsi="Roboto" w:cs="Arial"/>
          <w:sz w:val="20"/>
          <w:szCs w:val="20"/>
          <w:lang w:eastAsia="fr-FR"/>
        </w:rPr>
      </w:pPr>
      <w:r w:rsidRPr="002A0B19">
        <w:rPr>
          <w:rFonts w:ascii="Roboto" w:eastAsia="Times New Roman" w:hAnsi="Roboto" w:cs="Arial"/>
          <w:sz w:val="20"/>
          <w:szCs w:val="20"/>
          <w:lang w:eastAsia="fr-FR"/>
        </w:rPr>
        <w:t>dans un délai de deux mois à compter de la présente notification.</w:t>
      </w:r>
    </w:p>
    <w:p w14:paraId="2AF78ECD" w14:textId="77777777" w:rsidR="004D72C8" w:rsidRPr="002A0B19" w:rsidRDefault="004D72C8" w:rsidP="004D72C8">
      <w:pPr>
        <w:rPr>
          <w:rFonts w:ascii="Roboto" w:eastAsia="Times New Roman" w:hAnsi="Roboto" w:cs="Arial"/>
          <w:sz w:val="20"/>
          <w:szCs w:val="20"/>
          <w:lang w:eastAsia="fr-FR"/>
        </w:rPr>
      </w:pPr>
      <w:r w:rsidRPr="002A0B19">
        <w:rPr>
          <w:rFonts w:ascii="Roboto" w:eastAsia="Times New Roman" w:hAnsi="Roboto" w:cs="Arial"/>
          <w:sz w:val="20"/>
          <w:szCs w:val="20"/>
          <w:lang w:eastAsia="fr-FR"/>
        </w:rPr>
        <w:t>Notifié le ...........................................</w:t>
      </w:r>
    </w:p>
    <w:p w14:paraId="762E0F82" w14:textId="77777777" w:rsidR="004D72C8" w:rsidRDefault="004D72C8" w:rsidP="004D72C8">
      <w:pPr>
        <w:rPr>
          <w:rFonts w:ascii="Roboto" w:eastAsia="Times New Roman" w:hAnsi="Roboto" w:cs="Arial"/>
          <w:sz w:val="20"/>
          <w:szCs w:val="20"/>
          <w:lang w:eastAsia="fr-FR"/>
        </w:rPr>
      </w:pPr>
      <w:r w:rsidRPr="002A0B19">
        <w:rPr>
          <w:rFonts w:ascii="Roboto" w:eastAsia="Times New Roman" w:hAnsi="Roboto" w:cs="Arial"/>
          <w:sz w:val="20"/>
          <w:szCs w:val="20"/>
          <w:lang w:eastAsia="fr-FR"/>
        </w:rPr>
        <w:t>Signature de l’agen</w:t>
      </w:r>
      <w:r>
        <w:rPr>
          <w:rFonts w:ascii="Roboto" w:eastAsia="Times New Roman" w:hAnsi="Roboto" w:cs="Arial"/>
          <w:sz w:val="20"/>
          <w:szCs w:val="20"/>
          <w:lang w:eastAsia="fr-FR"/>
        </w:rPr>
        <w:t>t :</w:t>
      </w:r>
    </w:p>
    <w:p w14:paraId="6015E18A" w14:textId="77777777" w:rsidR="004D72C8" w:rsidRDefault="004D72C8" w:rsidP="004D72C8">
      <w:pPr>
        <w:rPr>
          <w:rFonts w:ascii="Roboto" w:eastAsia="Times New Roman" w:hAnsi="Roboto" w:cs="Arial"/>
          <w:sz w:val="20"/>
          <w:szCs w:val="20"/>
          <w:lang w:eastAsia="fr-FR"/>
        </w:rPr>
      </w:pPr>
    </w:p>
    <w:p w14:paraId="427A59F4" w14:textId="77777777" w:rsidR="004D72C8" w:rsidRPr="002A0B19" w:rsidRDefault="004D72C8" w:rsidP="004D72C8">
      <w:pPr>
        <w:rPr>
          <w:rFonts w:ascii="Roboto" w:eastAsia="Times New Roman" w:hAnsi="Roboto" w:cs="Arial"/>
          <w:sz w:val="20"/>
          <w:szCs w:val="20"/>
          <w:lang w:eastAsia="fr-FR"/>
        </w:rPr>
      </w:pPr>
    </w:p>
    <w:p w14:paraId="5FCE3B0C" w14:textId="6AD9B1EA" w:rsidR="00122EBE" w:rsidRPr="008A60B4" w:rsidRDefault="004D72C8" w:rsidP="004D72C8">
      <w:pPr>
        <w:spacing w:after="160"/>
        <w:rPr>
          <w:rFonts w:ascii="Roboto" w:eastAsia="Times New Roman" w:hAnsi="Roboto" w:cs="Arial"/>
          <w:sz w:val="24"/>
          <w:szCs w:val="24"/>
          <w:lang w:eastAsia="fr-FR"/>
        </w:rPr>
      </w:pPr>
      <w:r w:rsidRPr="00A0565E">
        <w:rPr>
          <w:rFonts w:ascii="Roboto" w:eastAsia="Times New Roman" w:hAnsi="Roboto" w:cs="Arial"/>
          <w:color w:val="FF0000"/>
          <w:sz w:val="24"/>
          <w:szCs w:val="24"/>
          <w:lang w:eastAsia="fr-FR"/>
        </w:rPr>
        <w:t>Cet arrêté n’est pas transmis au Représentant de l’Etat</w:t>
      </w:r>
      <w:bookmarkEnd w:id="2"/>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5419F426" w:rsidR="0054417D" w:rsidRPr="00122EBE" w:rsidRDefault="00122EBE">
      <w:pPr>
        <w:rPr>
          <w:rFonts w:ascii="Roboto" w:hAnsi="Roboto"/>
          <w:sz w:val="24"/>
          <w:szCs w:val="24"/>
        </w:rPr>
      </w:pPr>
      <w:r w:rsidRPr="00122EBE">
        <w:rPr>
          <w:rFonts w:ascii="Roboto" w:hAnsi="Roboto"/>
          <w:b/>
          <w:i/>
          <w:color w:val="999999"/>
          <w:sz w:val="24"/>
          <w:szCs w:val="24"/>
        </w:rPr>
        <w:t>Le présent modèle proposé par le Centre de Gestion est indicatif : il appartient à l’autorité territoriale</w:t>
      </w:r>
      <w:r w:rsidR="00D51248">
        <w:rPr>
          <w:rFonts w:ascii="Roboto" w:hAnsi="Roboto"/>
          <w:b/>
          <w:i/>
          <w:color w:val="999999"/>
          <w:sz w:val="24"/>
          <w:szCs w:val="24"/>
        </w:rPr>
        <w:t xml:space="preserve"> </w:t>
      </w:r>
      <w:r w:rsidRPr="00122EBE">
        <w:rPr>
          <w:rFonts w:ascii="Roboto" w:hAnsi="Roboto"/>
          <w:b/>
          <w:i/>
          <w:color w:val="999999"/>
          <w:sz w:val="24"/>
          <w:szCs w:val="24"/>
        </w:rPr>
        <w:t>de vérifier qu’il correspond à ses besoins et de l’amender le cas échéant.</w:t>
      </w:r>
    </w:p>
    <w:sectPr w:rsidR="0054417D" w:rsidRPr="00122EBE" w:rsidSect="00027D7A">
      <w:headerReference w:type="even" r:id="rId9"/>
      <w:headerReference w:type="default" r:id="rId10"/>
      <w:footerReference w:type="even" r:id="rId11"/>
      <w:footerReference w:type="default" r:id="rId12"/>
      <w:headerReference w:type="first" r:id="rId13"/>
      <w:footerReference w:type="first" r:id="rId14"/>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A7A35" w14:textId="77777777" w:rsidR="005F1536" w:rsidRDefault="005F1536" w:rsidP="00E66A52">
      <w:r>
        <w:separator/>
      </w:r>
    </w:p>
  </w:endnote>
  <w:endnote w:type="continuationSeparator" w:id="0">
    <w:p w14:paraId="7E1F7F79" w14:textId="77777777" w:rsidR="005F1536" w:rsidRDefault="005F1536"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65BF" w14:textId="77777777" w:rsidR="00B175B3" w:rsidRDefault="00B175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3A1B88F5"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B175B3">
      <w:rPr>
        <w:rFonts w:ascii="Roboto" w:hAnsi="Roboto" w:cs="Arial"/>
      </w:rPr>
      <w:t>02/01/2026</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1810" w14:textId="77777777" w:rsidR="00B175B3" w:rsidRDefault="00B175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A5422" w14:textId="77777777" w:rsidR="005F1536" w:rsidRDefault="005F1536" w:rsidP="00E66A52">
      <w:r>
        <w:separator/>
      </w:r>
    </w:p>
  </w:footnote>
  <w:footnote w:type="continuationSeparator" w:id="0">
    <w:p w14:paraId="0B14536F" w14:textId="77777777" w:rsidR="005F1536" w:rsidRDefault="005F1536"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AB29" w14:textId="77777777" w:rsidR="00B175B3" w:rsidRDefault="00B175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2004" w14:textId="77777777" w:rsidR="00B175B3" w:rsidRDefault="00B175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621C"/>
    <w:multiLevelType w:val="hybridMultilevel"/>
    <w:tmpl w:val="E4B8242C"/>
    <w:lvl w:ilvl="0" w:tplc="475AAF1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6360575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22EBE"/>
    <w:rsid w:val="00156D3A"/>
    <w:rsid w:val="001921D7"/>
    <w:rsid w:val="002938AD"/>
    <w:rsid w:val="002A6E8F"/>
    <w:rsid w:val="003F7485"/>
    <w:rsid w:val="00422F59"/>
    <w:rsid w:val="00451826"/>
    <w:rsid w:val="004D72C8"/>
    <w:rsid w:val="004F1260"/>
    <w:rsid w:val="0054417D"/>
    <w:rsid w:val="005B541E"/>
    <w:rsid w:val="005F1536"/>
    <w:rsid w:val="0064406A"/>
    <w:rsid w:val="00662ABF"/>
    <w:rsid w:val="00663C82"/>
    <w:rsid w:val="006D155F"/>
    <w:rsid w:val="007168C6"/>
    <w:rsid w:val="0073285B"/>
    <w:rsid w:val="00845EB2"/>
    <w:rsid w:val="008B1A4B"/>
    <w:rsid w:val="008E3383"/>
    <w:rsid w:val="008F414C"/>
    <w:rsid w:val="00983A5B"/>
    <w:rsid w:val="009A587A"/>
    <w:rsid w:val="009B6093"/>
    <w:rsid w:val="009F38E9"/>
    <w:rsid w:val="00B175B3"/>
    <w:rsid w:val="00B60641"/>
    <w:rsid w:val="00BF6806"/>
    <w:rsid w:val="00CA1181"/>
    <w:rsid w:val="00D51248"/>
    <w:rsid w:val="00D55D4C"/>
    <w:rsid w:val="00D7000E"/>
    <w:rsid w:val="00D75CE4"/>
    <w:rsid w:val="00D8639E"/>
    <w:rsid w:val="00E66A52"/>
    <w:rsid w:val="00F117C1"/>
    <w:rsid w:val="00F2320D"/>
    <w:rsid w:val="00F747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VuConsidrant">
    <w:name w:val="Vu.Considérant"/>
    <w:basedOn w:val="Normal"/>
    <w:rsid w:val="003F7485"/>
    <w:pPr>
      <w:autoSpaceDE w:val="0"/>
      <w:autoSpaceDN w:val="0"/>
      <w:spacing w:after="140"/>
      <w:jc w:val="both"/>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798</Words>
  <Characters>4389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7</cp:revision>
  <dcterms:created xsi:type="dcterms:W3CDTF">2025-07-17T08:32:00Z</dcterms:created>
  <dcterms:modified xsi:type="dcterms:W3CDTF">2026-01-02T12:51:00Z</dcterms:modified>
</cp:coreProperties>
</file>