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2234347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</w:t>
            </w:r>
            <w:r w:rsidR="004D72C8">
              <w:rPr>
                <w:rFonts w:ascii="Roboto" w:hAnsi="Roboto" w:cs="Arial"/>
                <w:sz w:val="48"/>
                <w:szCs w:val="48"/>
              </w:rPr>
              <w:t>D’ATTRIBUTION D’UN CONGE DE NAISSANCE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2A0EDB60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</w:t>
      </w:r>
      <w:r w:rsidR="004D72C8">
        <w:rPr>
          <w:rFonts w:ascii="Roboto" w:hAnsi="Roboto" w:cs="Arial"/>
          <w:b/>
          <w:bCs/>
          <w:sz w:val="28"/>
          <w:szCs w:val="28"/>
        </w:rPr>
        <w:t>d’attribution d’un congé de naissance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de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(grade)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1BCF065A" w14:textId="77777777" w:rsidR="004D72C8" w:rsidRPr="008E5E0D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70337625" w14:textId="77777777" w:rsidR="004D72C8" w:rsidRPr="008E5E0D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01486647" w14:textId="77777777" w:rsidR="004D72C8" w:rsidRPr="008E5E0D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Vu le code général de la fonction publique, notamment </w:t>
      </w:r>
      <w:r w:rsidRPr="002A0B19">
        <w:rPr>
          <w:rFonts w:ascii="Roboto" w:eastAsia="Times New Roman" w:hAnsi="Roboto" w:cs="Arial"/>
          <w:sz w:val="24"/>
          <w:szCs w:val="24"/>
          <w:lang w:eastAsia="fr-FR"/>
        </w:rPr>
        <w:t>son article L.631-6</w:t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>,</w:t>
      </w:r>
    </w:p>
    <w:p w14:paraId="51885695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sz w:val="24"/>
          <w:szCs w:val="24"/>
          <w:lang w:eastAsia="fr-FR"/>
        </w:rPr>
        <w:t>Vu le Code du travail, notamment son article L.3142-1,</w:t>
      </w:r>
    </w:p>
    <w:p w14:paraId="766E7316" w14:textId="77777777" w:rsidR="004D72C8" w:rsidRPr="002A0B19" w:rsidRDefault="004D72C8" w:rsidP="004D72C8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(le cas échant) </w:t>
      </w:r>
      <w:r w:rsidRPr="002A0B19">
        <w:rPr>
          <w:rFonts w:ascii="Roboto" w:eastAsia="Times New Roman" w:hAnsi="Roboto" w:cs="Arial"/>
          <w:sz w:val="24"/>
          <w:szCs w:val="24"/>
          <w:lang w:eastAsia="fr-FR"/>
        </w:rPr>
        <w:t>Vu le décret n°88-145 du 15 février 1988 modifié relatif aux agents contractuels de la fonction publique territoriale,</w:t>
      </w:r>
    </w:p>
    <w:p w14:paraId="0641F9F3" w14:textId="77777777" w:rsidR="004D72C8" w:rsidRPr="002A0B19" w:rsidRDefault="004D72C8" w:rsidP="004D72C8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sz w:val="24"/>
          <w:szCs w:val="24"/>
          <w:lang w:eastAsia="fr-FR"/>
        </w:rPr>
        <w:t>Vu le décret n°2021-846 du 29 juin 2021 relatif aux congés de maternité et liés aux charges parentales dans la fonction publique territoriale, notamment son article 8,</w:t>
      </w:r>
    </w:p>
    <w:p w14:paraId="2C1E8292" w14:textId="77777777" w:rsidR="004D72C8" w:rsidRPr="002A0B19" w:rsidRDefault="004D72C8" w:rsidP="004D72C8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sz w:val="24"/>
          <w:szCs w:val="24"/>
          <w:lang w:eastAsia="fr-FR"/>
        </w:rPr>
        <w:t>Vu la demande de mise en congé de naissance présentée par Monsieur … (prénom et NOM de l’agent)</w:t>
      </w:r>
      <w:r>
        <w:rPr>
          <w:rFonts w:ascii="Roboto" w:eastAsia="Times New Roman" w:hAnsi="Roboto" w:cs="Arial"/>
          <w:sz w:val="24"/>
          <w:szCs w:val="24"/>
          <w:lang w:eastAsia="fr-FR"/>
        </w:rPr>
        <w:t>,</w:t>
      </w:r>
    </w:p>
    <w:p w14:paraId="2983E3B9" w14:textId="77777777" w:rsidR="004D72C8" w:rsidRPr="002A0B19" w:rsidRDefault="004D72C8" w:rsidP="004D72C8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sz w:val="24"/>
          <w:szCs w:val="24"/>
          <w:lang w:eastAsia="fr-FR"/>
        </w:rPr>
        <w:t>Vu le document justifiant que l’agent est marié ou pacsé avec la mère de l’enfant ou vit de manière reconnue et permanente avec la mère de l’enfant,</w:t>
      </w:r>
    </w:p>
    <w:p w14:paraId="43C3EB07" w14:textId="77777777" w:rsidR="004D72C8" w:rsidRPr="002A0B19" w:rsidRDefault="004D72C8" w:rsidP="004D72C8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sz w:val="24"/>
          <w:szCs w:val="24"/>
          <w:lang w:eastAsia="fr-FR"/>
        </w:rPr>
        <w:t>Vu le certificat médical établi par le professionnel de santé, le docteur … (prénom et NOM du professionnel de santé) en date du … indiquant l’état de grossesse de Madame … (prénom et NOM de l’agent) et fixant la date présumée de l’accouchement le … (date présumée de l’accouchement),</w:t>
      </w:r>
    </w:p>
    <w:p w14:paraId="4E1C3592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sz w:val="24"/>
          <w:szCs w:val="24"/>
          <w:lang w:eastAsia="fr-FR"/>
        </w:rPr>
        <w:t>OU</w:t>
      </w:r>
    </w:p>
    <w:p w14:paraId="2B400D90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sz w:val="24"/>
          <w:szCs w:val="24"/>
          <w:lang w:eastAsia="fr-FR"/>
        </w:rPr>
        <w:t>Vu l’acte de naissance de … (prénom et NOM de l’enfant)</w:t>
      </w:r>
    </w:p>
    <w:p w14:paraId="535519E3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CF0BBC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sz w:val="24"/>
          <w:szCs w:val="24"/>
          <w:lang w:eastAsia="fr-FR"/>
        </w:rPr>
        <w:t xml:space="preserve">Considérant que ce congé est de droit,  </w:t>
      </w:r>
    </w:p>
    <w:p w14:paraId="5C01DED9" w14:textId="77777777" w:rsidR="004D72C8" w:rsidRPr="008E5E0D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ECF0379" w14:textId="65299003" w:rsidR="004D72C8" w:rsidRDefault="004D72C8" w:rsidP="004D72C8">
      <w:pPr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76C5253A" w14:textId="77777777" w:rsidR="004D72C8" w:rsidRPr="008E5E0D" w:rsidRDefault="004D72C8" w:rsidP="004D72C8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</w:t>
      </w:r>
      <w:r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Ê</w:t>
      </w: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TE</w:t>
      </w:r>
    </w:p>
    <w:p w14:paraId="04320DF9" w14:textId="77777777" w:rsidR="004D72C8" w:rsidRPr="002A0B19" w:rsidRDefault="004D72C8" w:rsidP="004D72C8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caps/>
          <w:sz w:val="24"/>
          <w:szCs w:val="24"/>
          <w:lang w:eastAsia="fr-FR"/>
        </w:rPr>
        <w:t>Article 1</w:t>
      </w:r>
      <w:r w:rsidRPr="002A0B19">
        <w:rPr>
          <w:rFonts w:ascii="Roboto" w:eastAsia="Times New Roman" w:hAnsi="Roboto" w:cs="Arial"/>
          <w:sz w:val="24"/>
          <w:szCs w:val="24"/>
          <w:lang w:eastAsia="fr-FR"/>
        </w:rPr>
        <w:t> : Monsieur … (prénom et NOM de l’agent) est placé en congé de naissance pour une durée de 3 jours calendaires à compter du … (jour de la naissance de l'enfant ou du premier jour ouvrable qui suit).</w:t>
      </w:r>
    </w:p>
    <w:p w14:paraId="0F4EAC27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82F0B77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caps/>
          <w:sz w:val="24"/>
          <w:szCs w:val="24"/>
          <w:lang w:eastAsia="fr-FR"/>
        </w:rPr>
        <w:t>Article 2</w:t>
      </w:r>
      <w:r w:rsidRPr="002A0B19">
        <w:rPr>
          <w:rFonts w:ascii="Roboto" w:eastAsia="Times New Roman" w:hAnsi="Roboto" w:cs="Arial"/>
          <w:sz w:val="24"/>
          <w:szCs w:val="24"/>
          <w:lang w:eastAsia="fr-FR"/>
        </w:rPr>
        <w:t xml:space="preserve"> :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2A0B19">
        <w:rPr>
          <w:rFonts w:ascii="Roboto" w:eastAsia="Times New Roman" w:hAnsi="Roboto" w:cs="Arial"/>
          <w:sz w:val="24"/>
          <w:szCs w:val="24"/>
          <w:lang w:eastAsia="fr-FR"/>
        </w:rPr>
        <w:t>Monsieur … (prénom et NOM de l’agent) percevra l’intégralité de sa rémunération</w:t>
      </w:r>
    </w:p>
    <w:p w14:paraId="1FD7B005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08876DA" w14:textId="77777777" w:rsidR="004D72C8" w:rsidRPr="002A0B19" w:rsidRDefault="004D72C8" w:rsidP="004D72C8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caps/>
          <w:sz w:val="24"/>
          <w:szCs w:val="24"/>
          <w:lang w:eastAsia="fr-FR"/>
        </w:rPr>
        <w:t>Article 3</w:t>
      </w:r>
      <w:r w:rsidRPr="002A0B19">
        <w:rPr>
          <w:rFonts w:ascii="Roboto" w:eastAsia="Times New Roman" w:hAnsi="Roboto" w:cs="Arial"/>
          <w:sz w:val="24"/>
          <w:szCs w:val="24"/>
          <w:lang w:eastAsia="fr-FR"/>
        </w:rPr>
        <w:t xml:space="preserve"> :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2A0B19">
        <w:rPr>
          <w:rFonts w:ascii="Roboto" w:eastAsia="Times New Roman" w:hAnsi="Roboto" w:cs="Arial"/>
          <w:sz w:val="24"/>
          <w:szCs w:val="24"/>
          <w:lang w:eastAsia="fr-FR"/>
        </w:rPr>
        <w:t>Le Directeur général des services ou La secrétaire de mairie est chargé(e) de l’exécution du présent arrêté.</w:t>
      </w:r>
    </w:p>
    <w:p w14:paraId="7E444429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bookmarkStart w:id="0" w:name="_Hlk124328039"/>
      <w:bookmarkStart w:id="1" w:name="_Hlk106296042"/>
    </w:p>
    <w:bookmarkEnd w:id="0"/>
    <w:p w14:paraId="1BF7D73A" w14:textId="77777777" w:rsidR="004D72C8" w:rsidRDefault="004D72C8" w:rsidP="004D72C8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0E088924" w14:textId="77777777" w:rsidR="004D72C8" w:rsidRDefault="004D72C8" w:rsidP="004D72C8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7881DEF9" w14:textId="77777777" w:rsidR="004D72C8" w:rsidRPr="008E5E0D" w:rsidRDefault="004D72C8" w:rsidP="004D72C8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2953FFCD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689335E" w14:textId="77777777" w:rsidR="004D72C8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2A0B19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28845319" w14:textId="77777777" w:rsidR="004D72C8" w:rsidRPr="008E5E0D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7774B787" w14:textId="77777777" w:rsidR="004D72C8" w:rsidRPr="008E5E0D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53B1A0E4" w14:textId="77777777" w:rsidR="004D72C8" w:rsidRPr="002A0B19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0762591" w14:textId="77777777" w:rsidR="004D72C8" w:rsidRPr="002A0B19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2A0B19">
        <w:rPr>
          <w:rFonts w:ascii="Roboto" w:eastAsia="Times New Roman" w:hAnsi="Roboto" w:cs="Arial"/>
          <w:sz w:val="20"/>
          <w:szCs w:val="20"/>
          <w:lang w:eastAsia="fr-FR"/>
        </w:rPr>
        <w:t>Le Maire (ou le Président)</w:t>
      </w:r>
    </w:p>
    <w:p w14:paraId="2F8C043E" w14:textId="77777777" w:rsidR="004D72C8" w:rsidRPr="002A0B19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2A0B19">
        <w:rPr>
          <w:rFonts w:ascii="Roboto" w:eastAsia="Times New Roman" w:hAnsi="Roboto" w:cs="Arial"/>
          <w:sz w:val="20"/>
          <w:szCs w:val="20"/>
          <w:lang w:eastAsia="fr-FR"/>
        </w:rPr>
        <w:t>(Prénom Nom)</w:t>
      </w:r>
    </w:p>
    <w:p w14:paraId="298B8CD3" w14:textId="77777777" w:rsidR="004D72C8" w:rsidRPr="002A0B19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2A0B19">
        <w:rPr>
          <w:rFonts w:ascii="Roboto" w:eastAsia="Times New Roman" w:hAnsi="Roboto" w:cs="Arial"/>
          <w:sz w:val="20"/>
          <w:szCs w:val="20"/>
          <w:lang w:eastAsia="fr-FR"/>
        </w:rPr>
        <w:t>Le Maire (ou le Président),</w:t>
      </w:r>
    </w:p>
    <w:p w14:paraId="69A64D5F" w14:textId="77777777" w:rsidR="004D72C8" w:rsidRPr="002A0B19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2A0B19">
        <w:rPr>
          <w:rFonts w:ascii="Roboto" w:eastAsia="Times New Roman" w:hAnsi="Roboto" w:cs="Arial"/>
          <w:sz w:val="20"/>
          <w:szCs w:val="20"/>
          <w:lang w:eastAsia="fr-FR"/>
        </w:rPr>
        <w:t>- certifie sous sa responsabilité le caractère exécutoire de cet acte,</w:t>
      </w:r>
    </w:p>
    <w:p w14:paraId="2BF323BC" w14:textId="77777777" w:rsidR="004D72C8" w:rsidRPr="002A0B19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2A0B19">
        <w:rPr>
          <w:rFonts w:ascii="Roboto" w:eastAsia="Times New Roman" w:hAnsi="Roboto" w:cs="Arial"/>
          <w:sz w:val="20"/>
          <w:szCs w:val="20"/>
          <w:lang w:eastAsia="fr-FR"/>
        </w:rPr>
        <w:t>- informe que le présent arrêté peut faire l’objet d’un recours pour excès de pouvoir devant le Tribunal Administratif de Clermont Ferrand soit par voie postale : 6 cours Sablon CS 90129 63033 Clermont Ferrand cedex 1 ou bien par voie électronique sur le site internet : www.telerecours.fr</w:t>
      </w:r>
    </w:p>
    <w:p w14:paraId="29AE9E31" w14:textId="77777777" w:rsidR="004D72C8" w:rsidRPr="002A0B19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2A0B19">
        <w:rPr>
          <w:rFonts w:ascii="Roboto" w:eastAsia="Times New Roman" w:hAnsi="Roboto" w:cs="Arial"/>
          <w:sz w:val="20"/>
          <w:szCs w:val="20"/>
          <w:lang w:eastAsia="fr-FR"/>
        </w:rPr>
        <w:t>dans un délai de deux mois à compter de la présente notification.</w:t>
      </w:r>
    </w:p>
    <w:p w14:paraId="2AF78ECD" w14:textId="77777777" w:rsidR="004D72C8" w:rsidRPr="002A0B19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2A0B19">
        <w:rPr>
          <w:rFonts w:ascii="Roboto" w:eastAsia="Times New Roman" w:hAnsi="Roboto" w:cs="Arial"/>
          <w:sz w:val="20"/>
          <w:szCs w:val="20"/>
          <w:lang w:eastAsia="fr-FR"/>
        </w:rPr>
        <w:t>Notifié le ...........................................</w:t>
      </w:r>
    </w:p>
    <w:p w14:paraId="762E0F82" w14:textId="77777777" w:rsidR="004D72C8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  <w:r w:rsidRPr="002A0B19">
        <w:rPr>
          <w:rFonts w:ascii="Roboto" w:eastAsia="Times New Roman" w:hAnsi="Roboto" w:cs="Arial"/>
          <w:sz w:val="20"/>
          <w:szCs w:val="20"/>
          <w:lang w:eastAsia="fr-FR"/>
        </w:rPr>
        <w:t>Signature de l’agen</w:t>
      </w:r>
      <w:r>
        <w:rPr>
          <w:rFonts w:ascii="Roboto" w:eastAsia="Times New Roman" w:hAnsi="Roboto" w:cs="Arial"/>
          <w:sz w:val="20"/>
          <w:szCs w:val="20"/>
          <w:lang w:eastAsia="fr-FR"/>
        </w:rPr>
        <w:t>t :</w:t>
      </w:r>
    </w:p>
    <w:p w14:paraId="6015E18A" w14:textId="77777777" w:rsidR="004D72C8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</w:p>
    <w:p w14:paraId="427A59F4" w14:textId="77777777" w:rsidR="004D72C8" w:rsidRPr="002A0B19" w:rsidRDefault="004D72C8" w:rsidP="004D72C8">
      <w:pPr>
        <w:rPr>
          <w:rFonts w:ascii="Roboto" w:eastAsia="Times New Roman" w:hAnsi="Roboto" w:cs="Arial"/>
          <w:sz w:val="20"/>
          <w:szCs w:val="20"/>
          <w:lang w:eastAsia="fr-FR"/>
        </w:rPr>
      </w:pPr>
    </w:p>
    <w:p w14:paraId="5FCE3B0C" w14:textId="6AD9B1EA" w:rsidR="00122EBE" w:rsidRPr="008A60B4" w:rsidRDefault="004D72C8" w:rsidP="004D72C8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A0565E">
        <w:rPr>
          <w:rFonts w:ascii="Roboto" w:eastAsia="Times New Roman" w:hAnsi="Roboto" w:cs="Arial"/>
          <w:color w:val="FF0000"/>
          <w:sz w:val="24"/>
          <w:szCs w:val="24"/>
          <w:lang w:eastAsia="fr-FR"/>
        </w:rPr>
        <w:t>Cet arrêté n’est pas transmis au Représentant de l’Etat</w:t>
      </w:r>
      <w:bookmarkEnd w:id="1"/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8"/>
      <w:footerReference w:type="default" r:id="rId9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83DE0" w14:textId="77777777" w:rsidR="0064406A" w:rsidRDefault="0064406A" w:rsidP="00E66A52">
      <w:r>
        <w:separator/>
      </w:r>
    </w:p>
  </w:endnote>
  <w:endnote w:type="continuationSeparator" w:id="0">
    <w:p w14:paraId="5F90999A" w14:textId="77777777" w:rsidR="0064406A" w:rsidRDefault="0064406A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7DDB1" w14:textId="77777777" w:rsidR="0064406A" w:rsidRDefault="0064406A" w:rsidP="00E66A52">
      <w:r>
        <w:separator/>
      </w:r>
    </w:p>
  </w:footnote>
  <w:footnote w:type="continuationSeparator" w:id="0">
    <w:p w14:paraId="1CBDE458" w14:textId="77777777" w:rsidR="0064406A" w:rsidRDefault="0064406A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938AD"/>
    <w:rsid w:val="002A6E8F"/>
    <w:rsid w:val="003F7485"/>
    <w:rsid w:val="00422F59"/>
    <w:rsid w:val="00451826"/>
    <w:rsid w:val="004D72C8"/>
    <w:rsid w:val="004F1260"/>
    <w:rsid w:val="0054417D"/>
    <w:rsid w:val="005B541E"/>
    <w:rsid w:val="0064406A"/>
    <w:rsid w:val="00662ABF"/>
    <w:rsid w:val="00663C82"/>
    <w:rsid w:val="007168C6"/>
    <w:rsid w:val="0073285B"/>
    <w:rsid w:val="00845EB2"/>
    <w:rsid w:val="008B1A4B"/>
    <w:rsid w:val="008E3383"/>
    <w:rsid w:val="008F414C"/>
    <w:rsid w:val="00983A5B"/>
    <w:rsid w:val="009A587A"/>
    <w:rsid w:val="009B6093"/>
    <w:rsid w:val="009F38E9"/>
    <w:rsid w:val="00B60641"/>
    <w:rsid w:val="00BF6806"/>
    <w:rsid w:val="00CA1181"/>
    <w:rsid w:val="00D51248"/>
    <w:rsid w:val="00D55D4C"/>
    <w:rsid w:val="00D7000E"/>
    <w:rsid w:val="00D75CE4"/>
    <w:rsid w:val="00D8639E"/>
    <w:rsid w:val="00E66A52"/>
    <w:rsid w:val="00F117C1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6</cp:revision>
  <dcterms:created xsi:type="dcterms:W3CDTF">2025-07-17T08:32:00Z</dcterms:created>
  <dcterms:modified xsi:type="dcterms:W3CDTF">2025-08-04T12:37:00Z</dcterms:modified>
</cp:coreProperties>
</file>