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39F0B31D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ARRETE PORTANT</w:t>
            </w:r>
            <w:r w:rsidR="005519E4">
              <w:rPr>
                <w:rFonts w:ascii="Roboto" w:hAnsi="Roboto" w:cs="Arial"/>
                <w:sz w:val="48"/>
                <w:szCs w:val="48"/>
              </w:rPr>
              <w:t xml:space="preserve"> MISE EN DISPONIBILITE POUR CONVENANCES PERSONNELLES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76AB439C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5519E4">
        <w:rPr>
          <w:rFonts w:ascii="Roboto" w:hAnsi="Roboto" w:cs="Arial"/>
          <w:b/>
          <w:bCs/>
          <w:sz w:val="28"/>
          <w:szCs w:val="28"/>
        </w:rPr>
        <w:t>mise en disponibilité pour convenances personnelles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262CAAA3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L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e Maire (ou le Président) de ………,</w:t>
      </w:r>
    </w:p>
    <w:p w14:paraId="1A9B07B5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48837216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  <w:r>
        <w:rPr>
          <w:rFonts w:ascii="Roboto" w:eastAsia="Times New Roman" w:hAnsi="Roboto" w:cs="Arial"/>
          <w:sz w:val="24"/>
          <w:szCs w:val="24"/>
          <w:lang w:eastAsia="fr-FR"/>
        </w:rPr>
        <w:t>en particulier les articles L514-1 et suivants,</w:t>
      </w:r>
    </w:p>
    <w:p w14:paraId="75BC8CD5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le décret n° 86-68 du 13 janvier 1986 relatif aux positions de détachement, hors cadres, de disponibilité et de congé parental des fonctionnaires territoriaux,</w:t>
      </w:r>
    </w:p>
    <w:p w14:paraId="5D73B539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le décret n° 20</w:t>
      </w:r>
      <w:r>
        <w:rPr>
          <w:rFonts w:ascii="Roboto" w:eastAsia="Times New Roman" w:hAnsi="Roboto" w:cs="Arial"/>
          <w:sz w:val="24"/>
          <w:szCs w:val="24"/>
          <w:lang w:eastAsia="fr-FR"/>
        </w:rPr>
        <w:t>20-69 du 30 janvier 2020 relatif aux contrôles déontologiques dans la fonction publique</w:t>
      </w:r>
    </w:p>
    <w:p w14:paraId="3AFC30A3" w14:textId="77777777" w:rsidR="005519E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E2AA63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Vu la demande écrite de mise en disponibilité pour convenances personnelles en date du …… présentée par M ……… pour une durée de ……, à compter du ……,</w:t>
      </w:r>
    </w:p>
    <w:p w14:paraId="4DAF9B9D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Considérant que rien ne s’oppose à ce qu’il lui soit donné satisfaction,</w:t>
      </w:r>
    </w:p>
    <w:p w14:paraId="27C9AC7B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b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Considérant que la disponibilité pour convenances personnelles ne peut excéder au total dix années pour l’ensemble de la carrière,</w:t>
      </w:r>
    </w:p>
    <w:p w14:paraId="7EEA9FA8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proofErr w:type="gramStart"/>
      <w:r w:rsidRPr="00D326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le</w:t>
      </w:r>
      <w:proofErr w:type="gramEnd"/>
      <w:r w:rsidRPr="00D326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 cas échéant)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Considérant que M ……… a informé par écrit M ……… (</w:t>
      </w:r>
      <w:r w:rsidRPr="00D326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le Maire ou le Président)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 de ……… </w:t>
      </w:r>
      <w:r w:rsidRPr="00D326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(collectivité)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 de son intention d’exercer une activité privée </w:t>
      </w:r>
      <w:r w:rsidRPr="00D326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(au moins trois mois avant la date souhaitée de disponibilité)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09FBD9FC" w14:textId="77777777" w:rsidR="005519E4" w:rsidRPr="00952757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952757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proofErr w:type="gramStart"/>
      <w:r w:rsidRPr="00952757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le</w:t>
      </w:r>
      <w:proofErr w:type="gramEnd"/>
      <w:r w:rsidRPr="00952757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 cas échéant)</w:t>
      </w:r>
      <w:r w:rsidRPr="00952757">
        <w:rPr>
          <w:rFonts w:ascii="Roboto" w:eastAsia="Times New Roman" w:hAnsi="Roboto" w:cs="Arial"/>
          <w:sz w:val="24"/>
          <w:szCs w:val="24"/>
          <w:lang w:eastAsia="fr-FR"/>
        </w:rPr>
        <w:t xml:space="preserve"> Vu l’avis du référent déontologue (en cas de doute sérieux sur la compatibilité de l’activité envisagée),</w:t>
      </w:r>
    </w:p>
    <w:p w14:paraId="1DE64608" w14:textId="77777777" w:rsidR="005519E4" w:rsidRPr="00952757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952757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proofErr w:type="gramStart"/>
      <w:r w:rsidRPr="00952757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le</w:t>
      </w:r>
      <w:proofErr w:type="gramEnd"/>
      <w:r w:rsidRPr="00952757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 cas échéant) </w:t>
      </w:r>
      <w:r w:rsidRPr="00952757">
        <w:rPr>
          <w:rFonts w:ascii="Roboto" w:eastAsia="Times New Roman" w:hAnsi="Roboto" w:cs="Arial"/>
          <w:sz w:val="24"/>
          <w:szCs w:val="24"/>
          <w:lang w:eastAsia="fr-FR"/>
        </w:rPr>
        <w:t xml:space="preserve">Vu l’avis de la HATVP*, (si doute non </w:t>
      </w:r>
      <w:proofErr w:type="gramStart"/>
      <w:r w:rsidRPr="00952757">
        <w:rPr>
          <w:rFonts w:ascii="Roboto" w:eastAsia="Times New Roman" w:hAnsi="Roboto" w:cs="Arial"/>
          <w:sz w:val="24"/>
          <w:szCs w:val="24"/>
          <w:lang w:eastAsia="fr-FR"/>
        </w:rPr>
        <w:t>levé</w:t>
      </w:r>
      <w:proofErr w:type="gramEnd"/>
      <w:r w:rsidRPr="00952757">
        <w:rPr>
          <w:rFonts w:ascii="Roboto" w:eastAsia="Times New Roman" w:hAnsi="Roboto" w:cs="Arial"/>
          <w:sz w:val="24"/>
          <w:szCs w:val="24"/>
          <w:lang w:eastAsia="fr-FR"/>
        </w:rPr>
        <w:t>, sur la compatibilité de l’activité envisagée),</w:t>
      </w:r>
    </w:p>
    <w:p w14:paraId="26195E33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63F9455" w14:textId="77777777" w:rsidR="005519E4" w:rsidRPr="00D326A4" w:rsidRDefault="005519E4" w:rsidP="005519E4">
      <w:pPr>
        <w:spacing w:after="16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402A577F" w14:textId="77777777" w:rsidR="005519E4" w:rsidRPr="00D326A4" w:rsidRDefault="005519E4" w:rsidP="005519E4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ARRETE</w:t>
      </w:r>
    </w:p>
    <w:p w14:paraId="336B7C14" w14:textId="5FD4025D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1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 compter du ……, M ……… est placé(e) en disponibilité pour convenances personnelles pour une durée de …</w:t>
      </w:r>
      <w:proofErr w:type="gramStart"/>
      <w:r w:rsidRPr="00D326A4">
        <w:rPr>
          <w:rFonts w:ascii="Roboto" w:eastAsia="Times New Roman" w:hAnsi="Roboto" w:cs="Arial"/>
          <w:sz w:val="24"/>
          <w:szCs w:val="24"/>
          <w:lang w:eastAsia="fr-FR"/>
        </w:rPr>
        <w:t>…(</w:t>
      </w:r>
      <w:proofErr w:type="gramEnd"/>
      <w:r w:rsidRPr="00D326A4">
        <w:rPr>
          <w:rFonts w:ascii="Roboto" w:eastAsia="Times New Roman" w:hAnsi="Roboto" w:cs="Arial"/>
          <w:i/>
          <w:sz w:val="24"/>
          <w:szCs w:val="24"/>
          <w:lang w:eastAsia="fr-FR"/>
        </w:rPr>
        <w:t xml:space="preserve">maximum </w:t>
      </w:r>
      <w:r w:rsidR="0095362D">
        <w:rPr>
          <w:rFonts w:ascii="Roboto" w:eastAsia="Times New Roman" w:hAnsi="Roboto" w:cs="Arial"/>
          <w:i/>
          <w:sz w:val="24"/>
          <w:szCs w:val="24"/>
          <w:lang w:eastAsia="fr-FR"/>
        </w:rPr>
        <w:t>10</w:t>
      </w:r>
      <w:r w:rsidRPr="00D326A4">
        <w:rPr>
          <w:rFonts w:ascii="Roboto" w:eastAsia="Times New Roman" w:hAnsi="Roboto" w:cs="Arial"/>
          <w:i/>
          <w:sz w:val="24"/>
          <w:szCs w:val="24"/>
          <w:lang w:eastAsia="fr-FR"/>
        </w:rPr>
        <w:t xml:space="preserve"> ans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),</w:t>
      </w:r>
    </w:p>
    <w:p w14:paraId="3D83D60B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05B7487B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2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Pendant cette période, M ……… ne percevra aucune rémunération et cessera de bénéficier de ses droits à l’avancement et à la retraite, </w:t>
      </w:r>
    </w:p>
    <w:p w14:paraId="63643A0C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Toutefois, si pendant cette période, l’intéressé(e) exerce une activité professionnelle lucrative, salariée ou indépendante, à temps complet ou à temps partiel, dans les conditions prévues par le décret n°86-68 du 13 janvier 1986, il (elle) conservera ses droits à l’avancement d’échelon et de grade dans la limite de cinq ans.</w:t>
      </w:r>
    </w:p>
    <w:p w14:paraId="1713D460" w14:textId="4340D86D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Pour en bénéficier, l’intéressé(e) devra transmettre</w:t>
      </w:r>
      <w:r w:rsidR="00027E10">
        <w:rPr>
          <w:rFonts w:ascii="Roboto" w:eastAsia="Times New Roman" w:hAnsi="Roboto" w:cs="Arial"/>
          <w:sz w:val="24"/>
          <w:szCs w:val="24"/>
          <w:lang w:eastAsia="fr-FR"/>
        </w:rPr>
        <w:t>, au moment de sa réintégration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, les pièces justificatives de l’exercice d’une activité professionnelle.</w:t>
      </w:r>
    </w:p>
    <w:p w14:paraId="6EC71D92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 défaut de transmission dans le délai imparti, l’intéressé(e) ne pourra prétendre au bénéfice de ses droits à l’avancement correspondant à la période concernée.</w:t>
      </w:r>
    </w:p>
    <w:p w14:paraId="67C65ACE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3F9678E9" w14:textId="1B1B924A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3 :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 xml:space="preserve">Si dans un délai de 3 ans à compter de la mise en disponibilité, M ……… se propose d’exercer une activité professionnelle privée, il (elle) </w:t>
      </w:r>
      <w:r w:rsidR="00BA4759">
        <w:rPr>
          <w:rFonts w:ascii="Roboto" w:eastAsia="Times New Roman" w:hAnsi="Roboto" w:cs="Arial"/>
          <w:sz w:val="24"/>
          <w:szCs w:val="24"/>
          <w:lang w:eastAsia="fr-FR"/>
        </w:rPr>
        <w:t xml:space="preserve">devra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en informe par écrit l’autorité territoriale avant le début de cette activité,</w:t>
      </w:r>
    </w:p>
    <w:p w14:paraId="0AA967F3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0059EEF" w14:textId="77777777" w:rsidR="005519E4" w:rsidRPr="00D326A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D326A4">
        <w:rPr>
          <w:rFonts w:ascii="Roboto" w:eastAsia="Times New Roman" w:hAnsi="Roboto" w:cs="Arial"/>
          <w:sz w:val="24"/>
          <w:szCs w:val="24"/>
          <w:lang w:eastAsia="fr-FR"/>
        </w:rPr>
        <w:t>ARTICLE 4</w:t>
      </w:r>
      <w:r w:rsidRPr="00D326A4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 xml:space="preserve"> : </w:t>
      </w:r>
      <w:r w:rsidRPr="00D326A4">
        <w:rPr>
          <w:rFonts w:ascii="Roboto" w:eastAsia="Times New Roman" w:hAnsi="Roboto" w:cs="Arial"/>
          <w:sz w:val="24"/>
          <w:szCs w:val="24"/>
          <w:lang w:eastAsia="fr-FR"/>
        </w:rPr>
        <w:t>M ……… devra solliciter sa réintégration ou la prolongation de la disponibilité trois mois au moins avant l’expiration de la période de disponibilité en cours. Faute de quoi M ……… pourra être radié(e) des cadres et perdre sa qualité de fonctionnaire,</w:t>
      </w:r>
    </w:p>
    <w:p w14:paraId="5E8CD90B" w14:textId="77777777" w:rsidR="005519E4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C6F6B63" w14:textId="77777777" w:rsidR="005519E4" w:rsidRPr="008E5E0D" w:rsidRDefault="005519E4" w:rsidP="0095362D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5: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Le (la) 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3977A07D" w14:textId="77777777" w:rsidR="005519E4" w:rsidRDefault="005519E4" w:rsidP="005519E4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54A7F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73BD60CF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1A3B80B6" w14:textId="528A4959" w:rsidR="00122EBE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="00122EBE"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36908F3D" w14:textId="77777777" w:rsidR="005519E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0D9071" w14:textId="77777777" w:rsidR="005519E4" w:rsidRPr="008A60B4" w:rsidRDefault="005519E4" w:rsidP="005519E4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C598F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728AF7B3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lastRenderedPageBreak/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44C42" w14:textId="77777777" w:rsidR="00DB66B4" w:rsidRDefault="00DB66B4" w:rsidP="00E66A52">
      <w:r>
        <w:separator/>
      </w:r>
    </w:p>
  </w:endnote>
  <w:endnote w:type="continuationSeparator" w:id="0">
    <w:p w14:paraId="7B0598B9" w14:textId="77777777" w:rsidR="00DB66B4" w:rsidRDefault="00DB66B4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2CBFAA36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27E10">
      <w:rPr>
        <w:rFonts w:ascii="Roboto" w:hAnsi="Roboto" w:cs="Arial"/>
      </w:rPr>
      <w:t>31/12/2025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3F88C" w14:textId="77777777" w:rsidR="00DB66B4" w:rsidRDefault="00DB66B4" w:rsidP="00E66A52">
      <w:r>
        <w:separator/>
      </w:r>
    </w:p>
  </w:footnote>
  <w:footnote w:type="continuationSeparator" w:id="0">
    <w:p w14:paraId="06E6E673" w14:textId="77777777" w:rsidR="00DB66B4" w:rsidRDefault="00DB66B4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27E10"/>
    <w:rsid w:val="000E4FC1"/>
    <w:rsid w:val="00122EBE"/>
    <w:rsid w:val="00156D3A"/>
    <w:rsid w:val="001921D7"/>
    <w:rsid w:val="002938AD"/>
    <w:rsid w:val="002A6E8F"/>
    <w:rsid w:val="003F7485"/>
    <w:rsid w:val="00422F59"/>
    <w:rsid w:val="00451826"/>
    <w:rsid w:val="004F1260"/>
    <w:rsid w:val="004F743C"/>
    <w:rsid w:val="0054417D"/>
    <w:rsid w:val="005519E4"/>
    <w:rsid w:val="005B541E"/>
    <w:rsid w:val="00662ABF"/>
    <w:rsid w:val="00663C82"/>
    <w:rsid w:val="006E24FE"/>
    <w:rsid w:val="007168C6"/>
    <w:rsid w:val="0073285B"/>
    <w:rsid w:val="00845EB2"/>
    <w:rsid w:val="008B1A4B"/>
    <w:rsid w:val="008E3383"/>
    <w:rsid w:val="008F414C"/>
    <w:rsid w:val="0095362D"/>
    <w:rsid w:val="00983A5B"/>
    <w:rsid w:val="009A587A"/>
    <w:rsid w:val="009B6093"/>
    <w:rsid w:val="009F38E9"/>
    <w:rsid w:val="00B10CD6"/>
    <w:rsid w:val="00B60641"/>
    <w:rsid w:val="00BA4759"/>
    <w:rsid w:val="00BF6806"/>
    <w:rsid w:val="00CA1181"/>
    <w:rsid w:val="00CA5633"/>
    <w:rsid w:val="00D51248"/>
    <w:rsid w:val="00D7000E"/>
    <w:rsid w:val="00D75CE4"/>
    <w:rsid w:val="00D8639E"/>
    <w:rsid w:val="00DB66B4"/>
    <w:rsid w:val="00E6178A"/>
    <w:rsid w:val="00E66A52"/>
    <w:rsid w:val="00F117C1"/>
    <w:rsid w:val="00F2320D"/>
    <w:rsid w:val="00F7473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9</cp:revision>
  <dcterms:created xsi:type="dcterms:W3CDTF">2025-07-17T08:32:00Z</dcterms:created>
  <dcterms:modified xsi:type="dcterms:W3CDTF">2026-02-27T09:42:00Z</dcterms:modified>
</cp:coreProperties>
</file>