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0B24171C" w:rsidR="00E66A52" w:rsidRPr="004F1260" w:rsidRDefault="00625D6A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NOMINATION D’UN AGENT COORDONNATEUR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2960DC" w14:textId="404972B9" w:rsidR="00625D6A" w:rsidRPr="00BF6806" w:rsidRDefault="0054417D">
      <w:pPr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0F7F2024">
            <wp:simplePos x="0" y="0"/>
            <wp:positionH relativeFrom="page">
              <wp:posOffset>270965</wp:posOffset>
            </wp:positionH>
            <wp:positionV relativeFrom="page">
              <wp:posOffset>2827693</wp:posOffset>
            </wp:positionV>
            <wp:extent cx="4562475" cy="1094192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C0BC2" w14:textId="46901232" w:rsidR="0054417D" w:rsidRPr="00BF6806" w:rsidRDefault="00625D6A">
      <w:pPr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t>Arrêté portant nomination d’un agent coordonnateur</w:t>
      </w:r>
    </w:p>
    <w:p w14:paraId="697BF0EF" w14:textId="77777777" w:rsidR="0054417D" w:rsidRDefault="0054417D">
      <w:pPr>
        <w:rPr>
          <w:rFonts w:ascii="Roboto" w:hAnsi="Roboto" w:cs="Arial"/>
        </w:rPr>
      </w:pPr>
    </w:p>
    <w:p w14:paraId="7F89929F" w14:textId="77777777" w:rsidR="00625D6A" w:rsidRDefault="00625D6A">
      <w:pPr>
        <w:rPr>
          <w:rFonts w:ascii="Roboto" w:hAnsi="Roboto" w:cs="Arial"/>
        </w:rPr>
      </w:pPr>
    </w:p>
    <w:p w14:paraId="55C14965" w14:textId="77777777" w:rsidR="00625D6A" w:rsidRPr="00625D6A" w:rsidRDefault="00625D6A" w:rsidP="00625D6A">
      <w:pPr>
        <w:jc w:val="both"/>
        <w:rPr>
          <w:rFonts w:ascii="Roboto" w:hAnsi="Roboto" w:cs="Arial"/>
          <w:bCs/>
        </w:rPr>
      </w:pPr>
      <w:r w:rsidRPr="00625D6A">
        <w:rPr>
          <w:rFonts w:ascii="Roboto" w:hAnsi="Roboto" w:cs="Arial"/>
          <w:i/>
        </w:rPr>
        <w:t xml:space="preserve">Le-La Maire-Président-Présidente </w:t>
      </w:r>
      <w:r w:rsidRPr="00625D6A">
        <w:rPr>
          <w:rFonts w:ascii="Roboto" w:hAnsi="Roboto" w:cs="Arial"/>
          <w:bCs/>
          <w:i/>
        </w:rPr>
        <w:t>de</w:t>
      </w:r>
      <w:r w:rsidRPr="00625D6A">
        <w:rPr>
          <w:rFonts w:ascii="Roboto" w:hAnsi="Roboto" w:cs="Arial"/>
          <w:bCs/>
        </w:rPr>
        <w:t xml:space="preserve"> … </w:t>
      </w:r>
      <w:r w:rsidRPr="00625D6A">
        <w:rPr>
          <w:rFonts w:ascii="Roboto" w:hAnsi="Roboto" w:cs="Arial"/>
          <w:bCs/>
          <w:i/>
        </w:rPr>
        <w:t>(nom de la collectivité territoriale ou de l’établissement public sauf si vous inscrivez ce nom en haut à gauche),</w:t>
      </w:r>
    </w:p>
    <w:p w14:paraId="73299768" w14:textId="77777777" w:rsidR="00625D6A" w:rsidRPr="00625D6A" w:rsidRDefault="00625D6A" w:rsidP="00625D6A">
      <w:pPr>
        <w:jc w:val="both"/>
        <w:rPr>
          <w:rFonts w:ascii="Roboto" w:hAnsi="Roboto" w:cs="Arial"/>
          <w:bCs/>
        </w:rPr>
      </w:pPr>
    </w:p>
    <w:p w14:paraId="1DA26A51" w14:textId="77777777" w:rsidR="00625D6A" w:rsidRPr="00625D6A" w:rsidRDefault="00625D6A" w:rsidP="00625D6A">
      <w:pPr>
        <w:jc w:val="both"/>
        <w:rPr>
          <w:rFonts w:ascii="Roboto" w:hAnsi="Roboto" w:cs="Arial"/>
          <w:bCs/>
        </w:rPr>
      </w:pPr>
      <w:bookmarkStart w:id="0" w:name="_Hlk106293898"/>
      <w:bookmarkStart w:id="1" w:name="_Hlk185492893"/>
      <w:r w:rsidRPr="00625D6A">
        <w:rPr>
          <w:rFonts w:ascii="Roboto" w:hAnsi="Roboto" w:cs="Arial"/>
          <w:bCs/>
        </w:rPr>
        <w:t>Vu le Code général des collectivités territoriales, notamment son article</w:t>
      </w:r>
      <w:r w:rsidRPr="00625D6A">
        <w:rPr>
          <w:rFonts w:ascii="Roboto" w:hAnsi="Roboto" w:cs="Arial"/>
          <w:bCs/>
          <w:vertAlign w:val="superscript"/>
        </w:rPr>
        <w:footnoteReference w:id="1"/>
      </w:r>
      <w:r w:rsidRPr="00625D6A">
        <w:rPr>
          <w:rFonts w:ascii="Roboto" w:hAnsi="Roboto" w:cs="Arial"/>
          <w:bCs/>
        </w:rPr>
        <w:t xml:space="preserve"> …,</w:t>
      </w:r>
    </w:p>
    <w:bookmarkEnd w:id="0"/>
    <w:p w14:paraId="7AD570E0" w14:textId="77777777" w:rsidR="00625D6A" w:rsidRPr="00625D6A" w:rsidRDefault="00625D6A" w:rsidP="00625D6A">
      <w:pPr>
        <w:jc w:val="both"/>
        <w:rPr>
          <w:rFonts w:ascii="Roboto" w:hAnsi="Roboto" w:cs="Arial"/>
          <w:bCs/>
        </w:rPr>
      </w:pPr>
      <w:r w:rsidRPr="00625D6A">
        <w:rPr>
          <w:rFonts w:ascii="Roboto" w:hAnsi="Roboto" w:cs="Arial"/>
          <w:bCs/>
        </w:rPr>
        <w:t>Vu le Code général de la fonction publique,</w:t>
      </w:r>
    </w:p>
    <w:p w14:paraId="69583E34" w14:textId="77777777" w:rsidR="00625D6A" w:rsidRPr="00625D6A" w:rsidRDefault="00625D6A" w:rsidP="00625D6A">
      <w:pPr>
        <w:jc w:val="both"/>
        <w:rPr>
          <w:rFonts w:ascii="Roboto" w:hAnsi="Roboto" w:cs="Arial"/>
        </w:rPr>
      </w:pPr>
      <w:r w:rsidRPr="00625D6A">
        <w:rPr>
          <w:rFonts w:ascii="Roboto" w:hAnsi="Roboto" w:cs="Arial"/>
        </w:rPr>
        <w:t>Vu la loi n°51-711 du 7 juin 1951 modifiée sur l'obligation, la coordination et le secret en matière de statistiques,</w:t>
      </w:r>
    </w:p>
    <w:p w14:paraId="79574267" w14:textId="77777777" w:rsidR="00625D6A" w:rsidRPr="00625D6A" w:rsidRDefault="00625D6A" w:rsidP="00625D6A">
      <w:pPr>
        <w:jc w:val="both"/>
        <w:rPr>
          <w:rFonts w:ascii="Roboto" w:hAnsi="Roboto" w:cs="Arial"/>
        </w:rPr>
      </w:pPr>
      <w:r w:rsidRPr="00625D6A">
        <w:rPr>
          <w:rFonts w:ascii="Roboto" w:hAnsi="Roboto" w:cs="Arial"/>
        </w:rPr>
        <w:t>Vu la loi n°78-17 du 6 janvier 1973 modifiée relative à l'informatique, aux fichiers et aux libertés,</w:t>
      </w:r>
    </w:p>
    <w:p w14:paraId="239B70BE" w14:textId="77777777" w:rsidR="00625D6A" w:rsidRPr="00625D6A" w:rsidRDefault="00625D6A" w:rsidP="00625D6A">
      <w:pPr>
        <w:jc w:val="both"/>
        <w:rPr>
          <w:rFonts w:ascii="Roboto" w:hAnsi="Roboto" w:cs="Arial"/>
        </w:rPr>
      </w:pPr>
      <w:r w:rsidRPr="00625D6A">
        <w:rPr>
          <w:rFonts w:ascii="Roboto" w:hAnsi="Roboto" w:cs="Arial"/>
        </w:rPr>
        <w:t>Vu la loi n°82-213 du 2 mars 1982 modifiée relative aux droits et libertés des communes, des départements et des régions, notamment son article 1,</w:t>
      </w:r>
    </w:p>
    <w:p w14:paraId="1D40DE4D" w14:textId="77777777" w:rsidR="00625D6A" w:rsidRPr="00625D6A" w:rsidRDefault="00625D6A" w:rsidP="00625D6A">
      <w:pPr>
        <w:jc w:val="both"/>
        <w:rPr>
          <w:rFonts w:ascii="Roboto" w:hAnsi="Roboto" w:cs="Arial"/>
        </w:rPr>
      </w:pPr>
      <w:r w:rsidRPr="00625D6A">
        <w:rPr>
          <w:rFonts w:ascii="Roboto" w:hAnsi="Roboto" w:cs="Arial"/>
        </w:rPr>
        <w:t>Vu la loi n°2002-276 du 27 février 2002 modifiée relative à la démocratie de proximité, notamment son titre V, articles 156 à 158,</w:t>
      </w:r>
    </w:p>
    <w:p w14:paraId="5C9CE911" w14:textId="77777777" w:rsidR="00625D6A" w:rsidRPr="00625D6A" w:rsidRDefault="00625D6A" w:rsidP="00625D6A">
      <w:pPr>
        <w:jc w:val="both"/>
        <w:rPr>
          <w:rFonts w:ascii="Roboto" w:hAnsi="Roboto" w:cs="Arial"/>
        </w:rPr>
      </w:pPr>
      <w:r w:rsidRPr="00625D6A">
        <w:rPr>
          <w:rFonts w:ascii="Roboto" w:hAnsi="Roboto" w:cs="Arial"/>
        </w:rPr>
        <w:t>Vu le décret n°2003-485 du 5 juin 2003 modifié définissant les modalités d'application du titre V de la loi n°2002-276,</w:t>
      </w:r>
    </w:p>
    <w:p w14:paraId="0AA61AC1" w14:textId="77777777" w:rsidR="00625D6A" w:rsidRPr="00625D6A" w:rsidRDefault="00625D6A" w:rsidP="00625D6A">
      <w:pPr>
        <w:jc w:val="both"/>
        <w:rPr>
          <w:rFonts w:ascii="Roboto" w:hAnsi="Roboto" w:cs="Arial"/>
        </w:rPr>
      </w:pPr>
      <w:r w:rsidRPr="00625D6A">
        <w:rPr>
          <w:rFonts w:ascii="Roboto" w:hAnsi="Roboto" w:cs="Arial"/>
        </w:rPr>
        <w:t>Vu le décret n°2003-561 du 23 juin 2003 fixant l'année de recensement pour chaque commune,</w:t>
      </w:r>
    </w:p>
    <w:p w14:paraId="215D0EF8" w14:textId="77777777" w:rsidR="00625D6A" w:rsidRPr="00625D6A" w:rsidRDefault="00625D6A" w:rsidP="00625D6A">
      <w:pPr>
        <w:jc w:val="both"/>
        <w:rPr>
          <w:rFonts w:ascii="Roboto" w:hAnsi="Roboto" w:cs="Arial"/>
        </w:rPr>
      </w:pPr>
      <w:r w:rsidRPr="00625D6A">
        <w:rPr>
          <w:rFonts w:ascii="Roboto" w:hAnsi="Roboto" w:cs="Arial"/>
        </w:rPr>
        <w:t>Vu l'arrêté du 5 août 2003 portant application des articles 23 et 24 du décret n° 2003-485 du 5 juin 2003 relatif au recensement de la population,</w:t>
      </w:r>
    </w:p>
    <w:bookmarkEnd w:id="1"/>
    <w:p w14:paraId="0A14040F" w14:textId="77777777" w:rsidR="00625D6A" w:rsidRPr="00625D6A" w:rsidRDefault="00625D6A" w:rsidP="00625D6A">
      <w:pPr>
        <w:jc w:val="both"/>
        <w:rPr>
          <w:rFonts w:ascii="Roboto" w:hAnsi="Roboto" w:cs="Arial"/>
          <w:bCs/>
          <w:highlight w:val="yellow"/>
        </w:rPr>
      </w:pPr>
      <w:r w:rsidRPr="00625D6A">
        <w:rPr>
          <w:rFonts w:ascii="Roboto" w:hAnsi="Roboto" w:cs="Arial"/>
          <w:bCs/>
          <w:highlight w:val="yellow"/>
        </w:rPr>
        <w:t>Vu la délibération n°... en date du … portant désignation d’un agent coordonnateur et créant l’/les emploi(s) d’agent(s) recenseur(s),</w:t>
      </w:r>
    </w:p>
    <w:p w14:paraId="3CEC5D42" w14:textId="77777777" w:rsidR="00625D6A" w:rsidRPr="00625D6A" w:rsidRDefault="00625D6A" w:rsidP="00625D6A">
      <w:pPr>
        <w:jc w:val="both"/>
        <w:rPr>
          <w:rFonts w:ascii="Roboto" w:hAnsi="Roboto" w:cs="Arial"/>
        </w:rPr>
      </w:pPr>
      <w:r w:rsidRPr="00625D6A">
        <w:rPr>
          <w:rFonts w:ascii="Roboto" w:hAnsi="Roboto" w:cs="Arial"/>
          <w:highlight w:val="yellow"/>
        </w:rPr>
        <w:t>Considérant la nécessité de désigner un agent coordonnateur pour le recensement de la population pour l’année 20…,</w:t>
      </w:r>
    </w:p>
    <w:p w14:paraId="52C29474" w14:textId="77777777" w:rsidR="00625D6A" w:rsidRPr="00625D6A" w:rsidRDefault="00625D6A" w:rsidP="00625D6A">
      <w:pPr>
        <w:rPr>
          <w:rFonts w:ascii="Roboto" w:hAnsi="Roboto" w:cs="Arial"/>
          <w:i/>
        </w:rPr>
      </w:pPr>
    </w:p>
    <w:p w14:paraId="0DC5FA10" w14:textId="77777777" w:rsidR="00625D6A" w:rsidRPr="00625D6A" w:rsidRDefault="00625D6A" w:rsidP="00625D6A">
      <w:pPr>
        <w:jc w:val="center"/>
        <w:rPr>
          <w:rFonts w:ascii="Roboto" w:hAnsi="Roboto" w:cs="Arial"/>
          <w:b/>
        </w:rPr>
      </w:pPr>
      <w:r w:rsidRPr="00625D6A">
        <w:rPr>
          <w:rFonts w:ascii="Roboto" w:hAnsi="Roboto" w:cs="Arial"/>
          <w:b/>
        </w:rPr>
        <w:t>ARRÊTE</w:t>
      </w:r>
    </w:p>
    <w:p w14:paraId="7F16FC12" w14:textId="77777777" w:rsidR="00625D6A" w:rsidRPr="00625D6A" w:rsidRDefault="00625D6A" w:rsidP="00625D6A">
      <w:pPr>
        <w:rPr>
          <w:rFonts w:ascii="Roboto" w:hAnsi="Roboto" w:cs="Arial"/>
          <w:b/>
        </w:rPr>
      </w:pPr>
    </w:p>
    <w:p w14:paraId="2FD12A96" w14:textId="77777777" w:rsidR="00625D6A" w:rsidRPr="00625D6A" w:rsidRDefault="00625D6A" w:rsidP="00625D6A">
      <w:pPr>
        <w:rPr>
          <w:rFonts w:ascii="Roboto" w:hAnsi="Roboto" w:cs="Arial"/>
          <w:b/>
        </w:rPr>
      </w:pPr>
      <w:r w:rsidRPr="00625D6A">
        <w:rPr>
          <w:rFonts w:ascii="Roboto" w:hAnsi="Roboto" w:cs="Arial"/>
          <w:b/>
        </w:rPr>
        <w:t xml:space="preserve">Article 1 : </w:t>
      </w:r>
    </w:p>
    <w:p w14:paraId="065B93A3" w14:textId="77777777" w:rsidR="00625D6A" w:rsidRPr="00625D6A" w:rsidRDefault="00625D6A" w:rsidP="00625D6A">
      <w:pPr>
        <w:rPr>
          <w:rFonts w:ascii="Roboto" w:hAnsi="Roboto" w:cs="Arial"/>
          <w:b/>
          <w:bCs/>
        </w:rPr>
      </w:pPr>
    </w:p>
    <w:p w14:paraId="023B9136" w14:textId="77777777" w:rsidR="00625D6A" w:rsidRPr="00625D6A" w:rsidRDefault="00625D6A" w:rsidP="00625D6A">
      <w:pPr>
        <w:jc w:val="both"/>
        <w:rPr>
          <w:rFonts w:ascii="Roboto" w:hAnsi="Roboto" w:cs="Arial"/>
        </w:rPr>
      </w:pPr>
      <w:r w:rsidRPr="00625D6A">
        <w:rPr>
          <w:rFonts w:ascii="Roboto" w:hAnsi="Roboto" w:cs="Arial"/>
          <w:i/>
        </w:rPr>
        <w:t xml:space="preserve">Madame ou Monsieur </w:t>
      </w:r>
      <w:r w:rsidRPr="00625D6A">
        <w:rPr>
          <w:rFonts w:ascii="Roboto" w:hAnsi="Roboto" w:cs="Arial"/>
        </w:rPr>
        <w:t xml:space="preserve">… </w:t>
      </w:r>
      <w:r w:rsidRPr="00625D6A">
        <w:rPr>
          <w:rFonts w:ascii="Roboto" w:hAnsi="Roboto" w:cs="Arial"/>
          <w:i/>
        </w:rPr>
        <w:t>(prénom et nom de l’agent)</w:t>
      </w:r>
      <w:r w:rsidRPr="00625D6A">
        <w:rPr>
          <w:rFonts w:ascii="Roboto" w:hAnsi="Roboto" w:cs="Arial"/>
        </w:rPr>
        <w:t xml:space="preserve"> est désigné</w:t>
      </w:r>
      <w:r w:rsidRPr="00625D6A">
        <w:rPr>
          <w:rFonts w:ascii="Roboto" w:hAnsi="Roboto" w:cs="Arial"/>
          <w:i/>
        </w:rPr>
        <w:t>(e)</w:t>
      </w:r>
      <w:r w:rsidRPr="00625D6A">
        <w:rPr>
          <w:rFonts w:ascii="Roboto" w:hAnsi="Roboto" w:cs="Arial"/>
        </w:rPr>
        <w:t xml:space="preserve"> coordonnateur de l’enquête du recensement du … au … pour effectuer les opérations de recensement. </w:t>
      </w:r>
      <w:r w:rsidRPr="00625D6A">
        <w:rPr>
          <w:rFonts w:ascii="Roboto" w:hAnsi="Roboto" w:cs="Arial"/>
          <w:i/>
        </w:rPr>
        <w:t>Il/elle</w:t>
      </w:r>
      <w:r w:rsidRPr="00625D6A">
        <w:rPr>
          <w:rFonts w:ascii="Roboto" w:hAnsi="Roboto" w:cs="Arial"/>
        </w:rPr>
        <w:t xml:space="preserve"> sera tenu(e) d’assister aux séances de formation préalables aux opérations sur le terrain.</w:t>
      </w:r>
    </w:p>
    <w:p w14:paraId="077136B4" w14:textId="77777777" w:rsidR="00625D6A" w:rsidRPr="00625D6A" w:rsidRDefault="00625D6A" w:rsidP="00625D6A">
      <w:pPr>
        <w:rPr>
          <w:rFonts w:ascii="Roboto" w:hAnsi="Roboto" w:cs="Arial"/>
          <w:b/>
          <w:bCs/>
        </w:rPr>
      </w:pPr>
    </w:p>
    <w:p w14:paraId="1A639D83" w14:textId="77777777" w:rsidR="00625D6A" w:rsidRPr="00625D6A" w:rsidRDefault="00625D6A" w:rsidP="00625D6A">
      <w:pPr>
        <w:rPr>
          <w:rFonts w:ascii="Roboto" w:hAnsi="Roboto" w:cs="Arial"/>
          <w:b/>
          <w:bCs/>
        </w:rPr>
      </w:pPr>
      <w:r w:rsidRPr="00625D6A">
        <w:rPr>
          <w:rFonts w:ascii="Roboto" w:hAnsi="Roboto" w:cs="Arial"/>
          <w:b/>
          <w:bCs/>
        </w:rPr>
        <w:t>Article 2 :</w:t>
      </w:r>
    </w:p>
    <w:p w14:paraId="7A9E7D28" w14:textId="77777777" w:rsidR="00625D6A" w:rsidRPr="00625D6A" w:rsidRDefault="00625D6A" w:rsidP="00625D6A">
      <w:pPr>
        <w:rPr>
          <w:rFonts w:ascii="Roboto" w:hAnsi="Roboto" w:cs="Arial"/>
          <w:bCs/>
        </w:rPr>
      </w:pPr>
    </w:p>
    <w:p w14:paraId="2D346E2E" w14:textId="77777777" w:rsidR="00625D6A" w:rsidRPr="00625D6A" w:rsidRDefault="00625D6A" w:rsidP="00625D6A">
      <w:pPr>
        <w:rPr>
          <w:rFonts w:ascii="Roboto" w:hAnsi="Roboto" w:cs="Arial"/>
          <w:bCs/>
        </w:rPr>
      </w:pPr>
      <w:r w:rsidRPr="00625D6A">
        <w:rPr>
          <w:rFonts w:ascii="Roboto" w:hAnsi="Roboto" w:cs="Arial"/>
          <w:bCs/>
          <w:i/>
        </w:rPr>
        <w:t>Il/elle</w:t>
      </w:r>
      <w:r w:rsidRPr="00625D6A">
        <w:rPr>
          <w:rFonts w:ascii="Roboto" w:hAnsi="Roboto" w:cs="Arial"/>
          <w:bCs/>
        </w:rPr>
        <w:t xml:space="preserve"> sera chargé</w:t>
      </w:r>
      <w:r w:rsidRPr="00625D6A">
        <w:rPr>
          <w:rFonts w:ascii="Roboto" w:hAnsi="Roboto" w:cs="Arial"/>
          <w:bCs/>
          <w:i/>
        </w:rPr>
        <w:t>(e)</w:t>
      </w:r>
      <w:r w:rsidRPr="00625D6A">
        <w:rPr>
          <w:rFonts w:ascii="Roboto" w:hAnsi="Roboto" w:cs="Arial"/>
          <w:bCs/>
        </w:rPr>
        <w:t xml:space="preserve"> de :</w:t>
      </w:r>
    </w:p>
    <w:p w14:paraId="4F739DEC" w14:textId="77777777" w:rsidR="00625D6A" w:rsidRPr="00625D6A" w:rsidRDefault="00625D6A" w:rsidP="00625D6A">
      <w:pPr>
        <w:rPr>
          <w:rFonts w:ascii="Roboto" w:hAnsi="Roboto" w:cs="Arial"/>
          <w:bCs/>
        </w:rPr>
      </w:pPr>
    </w:p>
    <w:p w14:paraId="217E3DF4" w14:textId="77777777" w:rsidR="00625D6A" w:rsidRPr="00625D6A" w:rsidRDefault="00625D6A" w:rsidP="00625D6A">
      <w:pPr>
        <w:numPr>
          <w:ilvl w:val="0"/>
          <w:numId w:val="1"/>
        </w:numPr>
        <w:rPr>
          <w:rFonts w:ascii="Roboto" w:hAnsi="Roboto" w:cs="Arial"/>
          <w:bCs/>
        </w:rPr>
      </w:pPr>
      <w:r w:rsidRPr="00625D6A">
        <w:rPr>
          <w:rFonts w:ascii="Roboto" w:hAnsi="Roboto" w:cs="Arial"/>
          <w:bCs/>
        </w:rPr>
        <w:t>Mettre en place l’organisation du recensement ;</w:t>
      </w:r>
    </w:p>
    <w:p w14:paraId="031B7D9B" w14:textId="77777777" w:rsidR="00625D6A" w:rsidRPr="00625D6A" w:rsidRDefault="00625D6A" w:rsidP="00625D6A">
      <w:pPr>
        <w:numPr>
          <w:ilvl w:val="0"/>
          <w:numId w:val="1"/>
        </w:numPr>
        <w:rPr>
          <w:rFonts w:ascii="Roboto" w:hAnsi="Roboto" w:cs="Arial"/>
          <w:bCs/>
        </w:rPr>
      </w:pPr>
      <w:r w:rsidRPr="00625D6A">
        <w:rPr>
          <w:rFonts w:ascii="Roboto" w:hAnsi="Roboto" w:cs="Arial"/>
          <w:bCs/>
        </w:rPr>
        <w:lastRenderedPageBreak/>
        <w:t>Mettre en place la logistique ;</w:t>
      </w:r>
    </w:p>
    <w:p w14:paraId="50AE4D1E" w14:textId="77777777" w:rsidR="00625D6A" w:rsidRPr="00625D6A" w:rsidRDefault="00625D6A" w:rsidP="00625D6A">
      <w:pPr>
        <w:numPr>
          <w:ilvl w:val="0"/>
          <w:numId w:val="1"/>
        </w:numPr>
        <w:rPr>
          <w:rFonts w:ascii="Roboto" w:hAnsi="Roboto" w:cs="Arial"/>
          <w:bCs/>
        </w:rPr>
      </w:pPr>
      <w:r w:rsidRPr="00625D6A">
        <w:rPr>
          <w:rFonts w:ascii="Roboto" w:hAnsi="Roboto" w:cs="Arial"/>
          <w:bCs/>
        </w:rPr>
        <w:t>Organiser la campagne locale de communication ;</w:t>
      </w:r>
    </w:p>
    <w:p w14:paraId="49D15F60" w14:textId="77777777" w:rsidR="00625D6A" w:rsidRPr="00625D6A" w:rsidRDefault="00625D6A" w:rsidP="00625D6A">
      <w:pPr>
        <w:numPr>
          <w:ilvl w:val="0"/>
          <w:numId w:val="1"/>
        </w:numPr>
        <w:rPr>
          <w:rFonts w:ascii="Roboto" w:hAnsi="Roboto" w:cs="Arial"/>
          <w:bCs/>
        </w:rPr>
      </w:pPr>
      <w:r w:rsidRPr="00625D6A">
        <w:rPr>
          <w:rFonts w:ascii="Roboto" w:hAnsi="Roboto" w:cs="Arial"/>
          <w:bCs/>
        </w:rPr>
        <w:t>Assurer la formation de l’équipe communale ;</w:t>
      </w:r>
    </w:p>
    <w:p w14:paraId="0044D0CD" w14:textId="77777777" w:rsidR="00625D6A" w:rsidRPr="00625D6A" w:rsidRDefault="00625D6A" w:rsidP="00625D6A">
      <w:pPr>
        <w:numPr>
          <w:ilvl w:val="0"/>
          <w:numId w:val="1"/>
        </w:numPr>
        <w:rPr>
          <w:rFonts w:ascii="Roboto" w:hAnsi="Roboto" w:cs="Arial"/>
          <w:bCs/>
        </w:rPr>
      </w:pPr>
      <w:r w:rsidRPr="00625D6A">
        <w:rPr>
          <w:rFonts w:ascii="Roboto" w:hAnsi="Roboto" w:cs="Arial"/>
          <w:bCs/>
        </w:rPr>
        <w:t>Assurer l’encadrement et le suivi des agents recenseurs.</w:t>
      </w:r>
    </w:p>
    <w:p w14:paraId="6B0B03AA" w14:textId="77777777" w:rsidR="00625D6A" w:rsidRPr="00625D6A" w:rsidRDefault="00625D6A" w:rsidP="00625D6A">
      <w:pPr>
        <w:rPr>
          <w:rFonts w:ascii="Roboto" w:hAnsi="Roboto" w:cs="Arial"/>
          <w:bCs/>
        </w:rPr>
      </w:pPr>
    </w:p>
    <w:p w14:paraId="20987DA2" w14:textId="77777777" w:rsidR="00625D6A" w:rsidRPr="00625D6A" w:rsidRDefault="00625D6A" w:rsidP="00625D6A">
      <w:pPr>
        <w:rPr>
          <w:rFonts w:ascii="Roboto" w:hAnsi="Roboto" w:cs="Arial"/>
          <w:bCs/>
        </w:rPr>
      </w:pPr>
      <w:r w:rsidRPr="00625D6A">
        <w:rPr>
          <w:rFonts w:ascii="Roboto" w:hAnsi="Roboto" w:cs="Arial"/>
          <w:bCs/>
        </w:rPr>
        <w:t>Il sera l’interlocuteur privilégié de l’INSEE pendant la campagne de recensement.</w:t>
      </w:r>
    </w:p>
    <w:p w14:paraId="15186EDF" w14:textId="77777777" w:rsidR="00625D6A" w:rsidRPr="00625D6A" w:rsidRDefault="00625D6A" w:rsidP="00625D6A">
      <w:pPr>
        <w:rPr>
          <w:rFonts w:ascii="Roboto" w:hAnsi="Roboto" w:cs="Arial"/>
          <w:bCs/>
        </w:rPr>
      </w:pPr>
    </w:p>
    <w:p w14:paraId="65620B45" w14:textId="77777777" w:rsidR="00625D6A" w:rsidRPr="00625D6A" w:rsidRDefault="00625D6A" w:rsidP="00625D6A">
      <w:pPr>
        <w:rPr>
          <w:rFonts w:ascii="Roboto" w:hAnsi="Roboto" w:cs="Arial"/>
          <w:b/>
          <w:bCs/>
        </w:rPr>
      </w:pPr>
      <w:r w:rsidRPr="00625D6A">
        <w:rPr>
          <w:rFonts w:ascii="Roboto" w:hAnsi="Roboto" w:cs="Arial"/>
          <w:b/>
          <w:bCs/>
        </w:rPr>
        <w:t>Article 3 :</w:t>
      </w:r>
    </w:p>
    <w:p w14:paraId="7D5740FC" w14:textId="77777777" w:rsidR="00625D6A" w:rsidRPr="00625D6A" w:rsidRDefault="00625D6A" w:rsidP="00625D6A">
      <w:pPr>
        <w:rPr>
          <w:rFonts w:ascii="Roboto" w:hAnsi="Roboto" w:cs="Arial"/>
          <w:bCs/>
        </w:rPr>
      </w:pPr>
    </w:p>
    <w:p w14:paraId="17650B78" w14:textId="77777777" w:rsidR="00625D6A" w:rsidRPr="00625D6A" w:rsidRDefault="00625D6A" w:rsidP="00625D6A">
      <w:pPr>
        <w:jc w:val="both"/>
        <w:rPr>
          <w:rFonts w:ascii="Roboto" w:hAnsi="Roboto" w:cs="Arial"/>
          <w:bCs/>
        </w:rPr>
      </w:pPr>
      <w:bookmarkStart w:id="2" w:name="_Hlk185492584"/>
      <w:r w:rsidRPr="00625D6A">
        <w:rPr>
          <w:rFonts w:ascii="Roboto" w:hAnsi="Roboto" w:cs="Arial"/>
          <w:i/>
        </w:rPr>
        <w:t xml:space="preserve">Madame ou Monsieur </w:t>
      </w:r>
      <w:r w:rsidRPr="00625D6A">
        <w:rPr>
          <w:rFonts w:ascii="Roboto" w:hAnsi="Roboto" w:cs="Arial"/>
        </w:rPr>
        <w:t xml:space="preserve">… </w:t>
      </w:r>
      <w:r w:rsidRPr="00625D6A">
        <w:rPr>
          <w:rFonts w:ascii="Roboto" w:hAnsi="Roboto" w:cs="Arial"/>
          <w:i/>
        </w:rPr>
        <w:t>(prénom et nom de l’agent)</w:t>
      </w:r>
      <w:r w:rsidRPr="00625D6A">
        <w:rPr>
          <w:rFonts w:ascii="Roboto" w:hAnsi="Roboto" w:cs="Arial"/>
        </w:rPr>
        <w:t xml:space="preserve"> </w:t>
      </w:r>
      <w:bookmarkEnd w:id="2"/>
      <w:r w:rsidRPr="00625D6A">
        <w:rPr>
          <w:rFonts w:ascii="Roboto" w:hAnsi="Roboto" w:cs="Arial"/>
          <w:bCs/>
        </w:rPr>
        <w:t xml:space="preserve">s’engage à ne transmettre à quiconque les informations qui seront mises à sa disposition ou qui viendront à sa connaissance dans le cadre de ses activités relatives au recensement général de la population de la commune de … </w:t>
      </w:r>
      <w:r w:rsidRPr="00625D6A">
        <w:rPr>
          <w:rFonts w:ascii="Roboto" w:hAnsi="Roboto" w:cs="Arial"/>
          <w:bCs/>
          <w:i/>
          <w:iCs/>
        </w:rPr>
        <w:t>(nom de la commune) OU des communes membres de l’EPCI</w:t>
      </w:r>
      <w:r w:rsidRPr="00625D6A">
        <w:rPr>
          <w:rFonts w:ascii="Roboto" w:hAnsi="Roboto" w:cs="Arial"/>
          <w:bCs/>
        </w:rPr>
        <w:t>, ni à en faire état, même après sa cessation de fonctions.</w:t>
      </w:r>
    </w:p>
    <w:p w14:paraId="1A75C141" w14:textId="77777777" w:rsidR="00625D6A" w:rsidRPr="00625D6A" w:rsidRDefault="00625D6A" w:rsidP="00625D6A">
      <w:pPr>
        <w:rPr>
          <w:rFonts w:ascii="Roboto" w:hAnsi="Roboto" w:cs="Arial"/>
          <w:bCs/>
        </w:rPr>
      </w:pPr>
    </w:p>
    <w:p w14:paraId="3283991B" w14:textId="77777777" w:rsidR="00625D6A" w:rsidRPr="00625D6A" w:rsidRDefault="00625D6A" w:rsidP="00625D6A">
      <w:pPr>
        <w:rPr>
          <w:rFonts w:ascii="Roboto" w:hAnsi="Roboto" w:cs="Arial"/>
          <w:b/>
          <w:bCs/>
        </w:rPr>
      </w:pPr>
      <w:r w:rsidRPr="00625D6A">
        <w:rPr>
          <w:rFonts w:ascii="Roboto" w:hAnsi="Roboto" w:cs="Arial"/>
          <w:b/>
          <w:bCs/>
        </w:rPr>
        <w:t>Article 4 :</w:t>
      </w:r>
    </w:p>
    <w:p w14:paraId="7D956703" w14:textId="77777777" w:rsidR="00625D6A" w:rsidRPr="00625D6A" w:rsidRDefault="00625D6A" w:rsidP="00625D6A">
      <w:pPr>
        <w:rPr>
          <w:rFonts w:ascii="Roboto" w:hAnsi="Roboto" w:cs="Arial"/>
          <w:bCs/>
        </w:rPr>
      </w:pPr>
    </w:p>
    <w:p w14:paraId="679DE5DC" w14:textId="77777777" w:rsidR="00625D6A" w:rsidRPr="00625D6A" w:rsidRDefault="00625D6A" w:rsidP="00625D6A">
      <w:pPr>
        <w:jc w:val="both"/>
        <w:rPr>
          <w:rFonts w:ascii="Roboto" w:hAnsi="Roboto" w:cs="Arial"/>
          <w:bCs/>
        </w:rPr>
      </w:pPr>
      <w:r w:rsidRPr="00625D6A">
        <w:rPr>
          <w:rFonts w:ascii="Roboto" w:hAnsi="Roboto" w:cs="Arial"/>
          <w:i/>
        </w:rPr>
        <w:t xml:space="preserve">Madame ou Monsieur </w:t>
      </w:r>
      <w:r w:rsidRPr="00625D6A">
        <w:rPr>
          <w:rFonts w:ascii="Roboto" w:hAnsi="Roboto" w:cs="Arial"/>
        </w:rPr>
        <w:t xml:space="preserve">… </w:t>
      </w:r>
      <w:r w:rsidRPr="00625D6A">
        <w:rPr>
          <w:rFonts w:ascii="Roboto" w:hAnsi="Roboto" w:cs="Arial"/>
          <w:i/>
        </w:rPr>
        <w:t>(prénom et nom de l’agent)</w:t>
      </w:r>
      <w:r w:rsidRPr="00625D6A">
        <w:rPr>
          <w:rFonts w:ascii="Roboto" w:hAnsi="Roboto" w:cs="Arial"/>
        </w:rPr>
        <w:t xml:space="preserve"> </w:t>
      </w:r>
      <w:r w:rsidRPr="00625D6A">
        <w:rPr>
          <w:rFonts w:ascii="Roboto" w:hAnsi="Roboto" w:cs="Arial"/>
          <w:bCs/>
        </w:rPr>
        <w:t>déclare avoir pris connaissance de ce que toute infraction à l’engagement mentionné ci-dessus l’expose à des poursuites d’ordre pénal et à des poursuites en responsabilité civile, avec toutes les conséquences pécuniaires que cela comporte au titre des dommages causés.</w:t>
      </w:r>
    </w:p>
    <w:p w14:paraId="2F8807DB" w14:textId="77777777" w:rsidR="00625D6A" w:rsidRPr="00625D6A" w:rsidRDefault="00625D6A" w:rsidP="00625D6A">
      <w:pPr>
        <w:rPr>
          <w:rFonts w:ascii="Roboto" w:hAnsi="Roboto" w:cs="Arial"/>
          <w:bCs/>
        </w:rPr>
      </w:pPr>
    </w:p>
    <w:p w14:paraId="10A23BB9" w14:textId="77777777" w:rsidR="00625D6A" w:rsidRPr="00625D6A" w:rsidRDefault="00625D6A" w:rsidP="00625D6A">
      <w:pPr>
        <w:rPr>
          <w:rFonts w:ascii="Roboto" w:hAnsi="Roboto" w:cs="Arial"/>
          <w:b/>
          <w:bCs/>
        </w:rPr>
      </w:pPr>
      <w:r w:rsidRPr="00625D6A">
        <w:rPr>
          <w:rFonts w:ascii="Roboto" w:hAnsi="Roboto" w:cs="Arial"/>
          <w:b/>
          <w:bCs/>
        </w:rPr>
        <w:t>Article 5 :</w:t>
      </w:r>
    </w:p>
    <w:p w14:paraId="3AD9CF8C" w14:textId="77777777" w:rsidR="00625D6A" w:rsidRPr="00625D6A" w:rsidRDefault="00625D6A" w:rsidP="00625D6A">
      <w:pPr>
        <w:rPr>
          <w:rFonts w:ascii="Roboto" w:hAnsi="Roboto" w:cs="Arial"/>
          <w:bCs/>
        </w:rPr>
      </w:pPr>
    </w:p>
    <w:p w14:paraId="50FBEF32" w14:textId="77777777" w:rsidR="00625D6A" w:rsidRPr="00625D6A" w:rsidRDefault="00625D6A" w:rsidP="00625D6A">
      <w:pPr>
        <w:jc w:val="both"/>
        <w:rPr>
          <w:rFonts w:ascii="Roboto" w:hAnsi="Roboto" w:cs="Arial"/>
          <w:bCs/>
        </w:rPr>
      </w:pPr>
      <w:r w:rsidRPr="00625D6A">
        <w:rPr>
          <w:rFonts w:ascii="Roboto" w:hAnsi="Roboto" w:cs="Arial"/>
          <w:i/>
        </w:rPr>
        <w:t xml:space="preserve">Madame ou Monsieur </w:t>
      </w:r>
      <w:r w:rsidRPr="00625D6A">
        <w:rPr>
          <w:rFonts w:ascii="Roboto" w:hAnsi="Roboto" w:cs="Arial"/>
        </w:rPr>
        <w:t xml:space="preserve">… </w:t>
      </w:r>
      <w:r w:rsidRPr="00625D6A">
        <w:rPr>
          <w:rFonts w:ascii="Roboto" w:hAnsi="Roboto" w:cs="Arial"/>
          <w:i/>
        </w:rPr>
        <w:t>(prénom et nom de l’agent)</w:t>
      </w:r>
      <w:r w:rsidRPr="00625D6A">
        <w:rPr>
          <w:rFonts w:ascii="Roboto" w:hAnsi="Roboto" w:cs="Arial"/>
        </w:rPr>
        <w:t xml:space="preserve"> </w:t>
      </w:r>
      <w:r w:rsidRPr="00625D6A">
        <w:rPr>
          <w:rFonts w:ascii="Roboto" w:hAnsi="Roboto" w:cs="Arial"/>
          <w:bCs/>
        </w:rPr>
        <w:t xml:space="preserve">sera rémunéré selon les modalités définies dans la délibération du conseil </w:t>
      </w:r>
      <w:r w:rsidRPr="00625D6A">
        <w:rPr>
          <w:rFonts w:ascii="Roboto" w:hAnsi="Roboto" w:cs="Arial"/>
          <w:bCs/>
          <w:i/>
        </w:rPr>
        <w:t>municipal/communautaire</w:t>
      </w:r>
      <w:r w:rsidRPr="00625D6A">
        <w:rPr>
          <w:rFonts w:ascii="Roboto" w:hAnsi="Roboto" w:cs="Arial"/>
          <w:bCs/>
        </w:rPr>
        <w:t xml:space="preserve"> du ….</w:t>
      </w:r>
    </w:p>
    <w:p w14:paraId="6C1439FD" w14:textId="77777777" w:rsidR="00625D6A" w:rsidRPr="00625D6A" w:rsidRDefault="00625D6A" w:rsidP="00625D6A">
      <w:pPr>
        <w:rPr>
          <w:rFonts w:ascii="Roboto" w:hAnsi="Roboto" w:cs="Arial"/>
          <w:bCs/>
        </w:rPr>
      </w:pPr>
    </w:p>
    <w:p w14:paraId="5F017D2B" w14:textId="77777777" w:rsidR="00625D6A" w:rsidRPr="00625D6A" w:rsidRDefault="00625D6A" w:rsidP="00625D6A">
      <w:pPr>
        <w:rPr>
          <w:rFonts w:ascii="Roboto" w:hAnsi="Roboto" w:cs="Arial"/>
          <w:b/>
        </w:rPr>
      </w:pPr>
      <w:r w:rsidRPr="00625D6A">
        <w:rPr>
          <w:rFonts w:ascii="Roboto" w:hAnsi="Roboto" w:cs="Arial"/>
          <w:b/>
        </w:rPr>
        <w:t>Article 6</w:t>
      </w:r>
      <w:r w:rsidRPr="00625D6A">
        <w:rPr>
          <w:rFonts w:ascii="Roboto" w:hAnsi="Roboto" w:cs="Arial"/>
          <w:b/>
          <w:i/>
        </w:rPr>
        <w:t xml:space="preserve"> </w:t>
      </w:r>
      <w:r w:rsidRPr="00625D6A">
        <w:rPr>
          <w:rFonts w:ascii="Roboto" w:hAnsi="Roboto" w:cs="Arial"/>
          <w:b/>
        </w:rPr>
        <w:t>:</w:t>
      </w:r>
    </w:p>
    <w:p w14:paraId="572BC7F1" w14:textId="77777777" w:rsidR="00625D6A" w:rsidRPr="00625D6A" w:rsidRDefault="00625D6A" w:rsidP="00625D6A">
      <w:pPr>
        <w:rPr>
          <w:rFonts w:ascii="Roboto" w:hAnsi="Roboto" w:cs="Arial"/>
        </w:rPr>
      </w:pPr>
    </w:p>
    <w:p w14:paraId="45A242EA" w14:textId="77777777" w:rsidR="00625D6A" w:rsidRPr="00625D6A" w:rsidRDefault="00625D6A" w:rsidP="00625D6A">
      <w:pPr>
        <w:rPr>
          <w:rFonts w:ascii="Roboto" w:hAnsi="Roboto" w:cs="Arial"/>
        </w:rPr>
      </w:pPr>
      <w:r w:rsidRPr="00625D6A">
        <w:rPr>
          <w:rFonts w:ascii="Roboto" w:hAnsi="Roboto" w:cs="Arial"/>
          <w:i/>
        </w:rPr>
        <w:t>Le Directeur général des services ou La secrétaire de mairie</w:t>
      </w:r>
      <w:r w:rsidRPr="00625D6A">
        <w:rPr>
          <w:rFonts w:ascii="Roboto" w:hAnsi="Roboto" w:cs="Arial"/>
        </w:rPr>
        <w:t xml:space="preserve"> est </w:t>
      </w:r>
      <w:r w:rsidRPr="00625D6A">
        <w:rPr>
          <w:rFonts w:ascii="Roboto" w:hAnsi="Roboto" w:cs="Arial"/>
          <w:i/>
        </w:rPr>
        <w:t>chargé(e)</w:t>
      </w:r>
      <w:r w:rsidRPr="00625D6A">
        <w:rPr>
          <w:rFonts w:ascii="Roboto" w:hAnsi="Roboto" w:cs="Arial"/>
        </w:rPr>
        <w:t xml:space="preserve"> de l’exécution du présent arrêté.</w:t>
      </w:r>
    </w:p>
    <w:p w14:paraId="7CEDE717" w14:textId="77777777" w:rsidR="00625D6A" w:rsidRPr="00625D6A" w:rsidRDefault="00625D6A" w:rsidP="00625D6A">
      <w:pPr>
        <w:rPr>
          <w:rFonts w:ascii="Roboto" w:hAnsi="Roboto" w:cs="Arial"/>
        </w:rPr>
      </w:pPr>
    </w:p>
    <w:p w14:paraId="6B324458" w14:textId="77777777" w:rsidR="00625D6A" w:rsidRPr="00625D6A" w:rsidRDefault="00625D6A" w:rsidP="00625D6A">
      <w:pPr>
        <w:rPr>
          <w:rFonts w:ascii="Roboto" w:eastAsia="Times New Roman" w:hAnsi="Roboto" w:cs="Arial"/>
          <w:color w:val="000000" w:themeColor="text1"/>
          <w:lang w:eastAsia="fr-FR"/>
        </w:rPr>
      </w:pPr>
      <w:r w:rsidRPr="00625D6A">
        <w:rPr>
          <w:rFonts w:ascii="Roboto" w:eastAsia="Times New Roman" w:hAnsi="Roboto" w:cs="Arial"/>
          <w:color w:val="000000" w:themeColor="text1"/>
          <w:lang w:eastAsia="fr-FR"/>
        </w:rPr>
        <w:t>Ampliation adressée au :</w:t>
      </w:r>
    </w:p>
    <w:p w14:paraId="0274CAC6" w14:textId="77777777" w:rsidR="00625D6A" w:rsidRPr="00625D6A" w:rsidRDefault="00625D6A" w:rsidP="00625D6A">
      <w:pPr>
        <w:rPr>
          <w:rFonts w:ascii="Roboto" w:eastAsia="Times New Roman" w:hAnsi="Roboto" w:cs="Arial"/>
          <w:color w:val="000000" w:themeColor="text1"/>
          <w:lang w:eastAsia="fr-FR"/>
        </w:rPr>
      </w:pPr>
      <w:r w:rsidRPr="00625D6A">
        <w:rPr>
          <w:rFonts w:ascii="Roboto" w:eastAsia="Times New Roman" w:hAnsi="Roboto" w:cs="Arial"/>
          <w:color w:val="000000" w:themeColor="text1"/>
          <w:lang w:eastAsia="fr-FR"/>
        </w:rPr>
        <w:t>Sous-Préfet (Préfet) d’Aurillac</w:t>
      </w:r>
    </w:p>
    <w:p w14:paraId="5593C97F" w14:textId="77777777" w:rsidR="00625D6A" w:rsidRPr="00625D6A" w:rsidRDefault="00625D6A" w:rsidP="00625D6A">
      <w:pPr>
        <w:rPr>
          <w:rFonts w:ascii="Roboto" w:eastAsia="Times New Roman" w:hAnsi="Roboto" w:cs="Arial"/>
          <w:color w:val="000000" w:themeColor="text1"/>
          <w:lang w:eastAsia="fr-FR"/>
        </w:rPr>
      </w:pPr>
      <w:r w:rsidRPr="00625D6A">
        <w:rPr>
          <w:rFonts w:ascii="Roboto" w:eastAsia="Times New Roman" w:hAnsi="Roboto" w:cs="Arial"/>
          <w:color w:val="000000" w:themeColor="text1"/>
          <w:lang w:eastAsia="fr-FR"/>
        </w:rPr>
        <w:t>Percepteur d’Aurillac</w:t>
      </w:r>
    </w:p>
    <w:p w14:paraId="21A5F67E" w14:textId="77777777" w:rsidR="00625D6A" w:rsidRPr="00625D6A" w:rsidRDefault="00625D6A" w:rsidP="00625D6A">
      <w:pPr>
        <w:rPr>
          <w:rFonts w:ascii="Roboto" w:eastAsia="Times New Roman" w:hAnsi="Roboto" w:cs="Arial"/>
          <w:color w:val="000000" w:themeColor="text1"/>
          <w:lang w:eastAsia="fr-FR"/>
        </w:rPr>
      </w:pPr>
      <w:r w:rsidRPr="00625D6A">
        <w:rPr>
          <w:rFonts w:ascii="Roboto" w:eastAsia="Times New Roman" w:hAnsi="Roboto" w:cs="Arial"/>
          <w:color w:val="000000" w:themeColor="text1"/>
          <w:lang w:eastAsia="fr-FR"/>
        </w:rPr>
        <w:t>Président du centre de gestion</w:t>
      </w:r>
      <w:r w:rsidRPr="00625D6A">
        <w:rPr>
          <w:rFonts w:ascii="Roboto" w:eastAsia="Times New Roman" w:hAnsi="Roboto" w:cs="Arial"/>
          <w:color w:val="000000" w:themeColor="text1"/>
          <w:lang w:eastAsia="fr-FR"/>
        </w:rPr>
        <w:tab/>
      </w:r>
    </w:p>
    <w:p w14:paraId="76EDF2B9" w14:textId="77777777" w:rsidR="00625D6A" w:rsidRPr="00625D6A" w:rsidRDefault="00625D6A" w:rsidP="00625D6A">
      <w:pPr>
        <w:spacing w:after="160"/>
        <w:rPr>
          <w:rFonts w:ascii="Roboto" w:eastAsia="Times New Roman" w:hAnsi="Roboto" w:cs="Arial"/>
          <w:color w:val="000000" w:themeColor="text1"/>
          <w:lang w:eastAsia="fr-FR"/>
        </w:rPr>
      </w:pPr>
    </w:p>
    <w:p w14:paraId="218590D4" w14:textId="77777777" w:rsidR="00625D6A" w:rsidRPr="00625D6A" w:rsidRDefault="00625D6A" w:rsidP="00625D6A">
      <w:pPr>
        <w:spacing w:after="160"/>
        <w:rPr>
          <w:rFonts w:ascii="Roboto" w:eastAsia="Times New Roman" w:hAnsi="Roboto" w:cs="Arial"/>
          <w:color w:val="000000" w:themeColor="text1"/>
          <w:lang w:eastAsia="fr-FR"/>
        </w:rPr>
      </w:pPr>
      <w:r w:rsidRPr="00625D6A">
        <w:rPr>
          <w:rFonts w:ascii="Roboto" w:eastAsia="Times New Roman" w:hAnsi="Roboto" w:cs="Arial"/>
          <w:color w:val="000000" w:themeColor="text1"/>
          <w:lang w:eastAsia="fr-FR"/>
        </w:rPr>
        <w:t>Fait à ........................................., le .......................................</w:t>
      </w:r>
    </w:p>
    <w:p w14:paraId="1C11E4F7" w14:textId="77777777" w:rsidR="00625D6A" w:rsidRPr="00625D6A" w:rsidRDefault="00625D6A" w:rsidP="00625D6A">
      <w:pPr>
        <w:spacing w:after="160"/>
        <w:rPr>
          <w:rFonts w:ascii="Roboto" w:eastAsia="Times New Roman" w:hAnsi="Roboto" w:cs="Arial"/>
          <w:color w:val="000000" w:themeColor="text1"/>
          <w:lang w:eastAsia="fr-FR"/>
        </w:rPr>
      </w:pPr>
      <w:r w:rsidRPr="00625D6A">
        <w:rPr>
          <w:rFonts w:ascii="Roboto" w:eastAsia="Times New Roman" w:hAnsi="Roboto" w:cs="Arial"/>
          <w:color w:val="000000" w:themeColor="text1"/>
          <w:lang w:eastAsia="fr-FR"/>
        </w:rPr>
        <w:tab/>
      </w:r>
      <w:r w:rsidRPr="00625D6A">
        <w:rPr>
          <w:rFonts w:ascii="Roboto" w:eastAsia="Times New Roman" w:hAnsi="Roboto" w:cs="Arial"/>
          <w:color w:val="000000" w:themeColor="text1"/>
          <w:lang w:eastAsia="fr-FR"/>
        </w:rPr>
        <w:tab/>
        <w:t>Le Maire (ou le Président)</w:t>
      </w:r>
    </w:p>
    <w:p w14:paraId="7589AA4C" w14:textId="77777777" w:rsidR="00625D6A" w:rsidRPr="00625D6A" w:rsidRDefault="00625D6A" w:rsidP="00625D6A">
      <w:pPr>
        <w:spacing w:after="160"/>
        <w:rPr>
          <w:rFonts w:ascii="Roboto" w:eastAsia="Times New Roman" w:hAnsi="Roboto" w:cs="Arial"/>
          <w:color w:val="000000" w:themeColor="text1"/>
          <w:lang w:eastAsia="fr-FR"/>
        </w:rPr>
      </w:pPr>
      <w:r w:rsidRPr="00625D6A">
        <w:rPr>
          <w:rFonts w:ascii="Roboto" w:eastAsia="Times New Roman" w:hAnsi="Roboto" w:cs="Arial"/>
          <w:color w:val="000000" w:themeColor="text1"/>
          <w:lang w:eastAsia="fr-FR"/>
        </w:rPr>
        <w:tab/>
      </w:r>
      <w:r w:rsidRPr="00625D6A">
        <w:rPr>
          <w:rFonts w:ascii="Roboto" w:eastAsia="Times New Roman" w:hAnsi="Roboto" w:cs="Arial"/>
          <w:color w:val="000000" w:themeColor="text1"/>
          <w:lang w:eastAsia="fr-FR"/>
        </w:rPr>
        <w:tab/>
        <w:t>(Prénom Nom)</w:t>
      </w:r>
    </w:p>
    <w:p w14:paraId="3D572C42" w14:textId="77777777" w:rsidR="00625D6A" w:rsidRPr="00625D6A" w:rsidRDefault="00625D6A" w:rsidP="00625D6A">
      <w:pPr>
        <w:spacing w:after="160"/>
        <w:rPr>
          <w:rFonts w:ascii="Roboto" w:eastAsia="Times New Roman" w:hAnsi="Roboto" w:cs="Arial"/>
          <w:color w:val="000000" w:themeColor="text1"/>
          <w:lang w:eastAsia="fr-FR"/>
        </w:rPr>
      </w:pPr>
    </w:p>
    <w:p w14:paraId="5449A330" w14:textId="77777777" w:rsidR="00625D6A" w:rsidRPr="00625D6A" w:rsidRDefault="00625D6A" w:rsidP="00625D6A">
      <w:pPr>
        <w:spacing w:after="160"/>
        <w:rPr>
          <w:rFonts w:ascii="Roboto" w:eastAsia="Times New Roman" w:hAnsi="Roboto" w:cs="Arial"/>
          <w:color w:val="000000" w:themeColor="text1"/>
          <w:lang w:eastAsia="fr-FR"/>
        </w:rPr>
      </w:pPr>
    </w:p>
    <w:p w14:paraId="28063FA8" w14:textId="77777777" w:rsidR="00625D6A" w:rsidRPr="00791964" w:rsidRDefault="00625D6A" w:rsidP="00625D6A">
      <w:pPr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>Le Maire (ou le Président),</w:t>
      </w:r>
    </w:p>
    <w:p w14:paraId="12C4D3FF" w14:textId="77777777" w:rsidR="00625D6A" w:rsidRPr="00791964" w:rsidRDefault="00625D6A" w:rsidP="00625D6A">
      <w:pPr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 xml:space="preserve">- certifie sous sa responsabilité le caractère </w:t>
      </w:r>
    </w:p>
    <w:p w14:paraId="24058773" w14:textId="77777777" w:rsidR="00625D6A" w:rsidRPr="00791964" w:rsidRDefault="00625D6A" w:rsidP="00625D6A">
      <w:pPr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proofErr w:type="gramStart"/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>exécutoire</w:t>
      </w:r>
      <w:proofErr w:type="gramEnd"/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 xml:space="preserve"> de cet acte,</w:t>
      </w:r>
    </w:p>
    <w:p w14:paraId="032A07E5" w14:textId="77777777" w:rsidR="00625D6A" w:rsidRPr="00791964" w:rsidRDefault="00625D6A" w:rsidP="00625D6A">
      <w:pPr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9" w:history="1">
        <w:r w:rsidRPr="00791964">
          <w:rPr>
            <w:rFonts w:ascii="Roboto" w:eastAsia="Times New Roman" w:hAnsi="Roboto" w:cs="Arial"/>
            <w:color w:val="000000" w:themeColor="text1"/>
            <w:sz w:val="18"/>
            <w:szCs w:val="18"/>
            <w:lang w:eastAsia="fr-FR"/>
          </w:rPr>
          <w:t>www.telerecours.fr</w:t>
        </w:r>
      </w:hyperlink>
    </w:p>
    <w:p w14:paraId="7E7D89BF" w14:textId="77777777" w:rsidR="00625D6A" w:rsidRPr="00791964" w:rsidRDefault="00625D6A" w:rsidP="00625D6A">
      <w:pPr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proofErr w:type="gramStart"/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>dans</w:t>
      </w:r>
      <w:proofErr w:type="gramEnd"/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 xml:space="preserve"> un délai de deux mois à compter de la présente notification.</w:t>
      </w:r>
    </w:p>
    <w:p w14:paraId="311A4F03" w14:textId="77777777" w:rsidR="00625D6A" w:rsidRPr="00791964" w:rsidRDefault="00625D6A" w:rsidP="00625D6A">
      <w:pPr>
        <w:spacing w:after="160"/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</w:p>
    <w:p w14:paraId="595602C6" w14:textId="77777777" w:rsidR="00625D6A" w:rsidRPr="00791964" w:rsidRDefault="00625D6A" w:rsidP="00625D6A">
      <w:pPr>
        <w:spacing w:after="160"/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>Notifié le ...........................................</w:t>
      </w:r>
    </w:p>
    <w:p w14:paraId="53B55A38" w14:textId="77777777" w:rsidR="00625D6A" w:rsidRPr="00791964" w:rsidRDefault="00625D6A" w:rsidP="00625D6A">
      <w:pPr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lastRenderedPageBreak/>
        <w:t>Signature de l’agent :</w:t>
      </w:r>
    </w:p>
    <w:p w14:paraId="6F52EC95" w14:textId="77777777" w:rsidR="00625D6A" w:rsidRPr="00791964" w:rsidRDefault="00625D6A" w:rsidP="00625D6A">
      <w:pPr>
        <w:spacing w:after="160"/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</w:p>
    <w:p w14:paraId="5B4B12F4" w14:textId="77777777" w:rsidR="00625D6A" w:rsidRPr="00BF6806" w:rsidRDefault="00625D6A" w:rsidP="00625D6A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23DB5429" wp14:editId="30387BD7">
            <wp:extent cx="3219450" cy="231016"/>
            <wp:effectExtent l="0" t="0" r="0" b="0"/>
            <wp:docPr id="757070862" name="Image 757070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2FA2C" w14:textId="77777777" w:rsidR="00625D6A" w:rsidRPr="00BF6806" w:rsidRDefault="00625D6A" w:rsidP="00625D6A">
      <w:pPr>
        <w:rPr>
          <w:rFonts w:ascii="Roboto" w:hAnsi="Roboto"/>
        </w:rPr>
      </w:pPr>
    </w:p>
    <w:p w14:paraId="5AE45A86" w14:textId="77777777" w:rsidR="00625D6A" w:rsidRPr="00BF6806" w:rsidRDefault="00625D6A" w:rsidP="00625D6A">
      <w:pPr>
        <w:rPr>
          <w:rFonts w:ascii="Roboto" w:hAnsi="Roboto"/>
        </w:rPr>
      </w:pPr>
    </w:p>
    <w:p w14:paraId="0571C024" w14:textId="77777777" w:rsidR="00625D6A" w:rsidRPr="00BF6806" w:rsidRDefault="00625D6A" w:rsidP="00625D6A">
      <w:pPr>
        <w:rPr>
          <w:rFonts w:ascii="Roboto" w:hAnsi="Roboto"/>
        </w:rPr>
      </w:pPr>
    </w:p>
    <w:p w14:paraId="77E4E969" w14:textId="77777777" w:rsidR="00625D6A" w:rsidRPr="00122EBE" w:rsidRDefault="00625D6A" w:rsidP="00625D6A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p w14:paraId="0DF7B4E9" w14:textId="77777777" w:rsidR="00625D6A" w:rsidRPr="00BF6806" w:rsidRDefault="00625D6A">
      <w:pPr>
        <w:rPr>
          <w:rFonts w:ascii="Roboto" w:hAnsi="Roboto" w:cs="Arial"/>
        </w:rPr>
      </w:pPr>
    </w:p>
    <w:p w14:paraId="3DE7E520" w14:textId="41592135" w:rsidR="0054417D" w:rsidRPr="00BF6806" w:rsidRDefault="0054417D" w:rsidP="00F2320D">
      <w:pPr>
        <w:jc w:val="center"/>
        <w:rPr>
          <w:rFonts w:ascii="Roboto" w:hAnsi="Roboto"/>
        </w:rPr>
      </w:pP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11"/>
      <w:footerReference w:type="default" r:id="rId12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CC15" w14:textId="77777777" w:rsidR="008A1768" w:rsidRDefault="008A1768" w:rsidP="00E66A52">
      <w:r>
        <w:separator/>
      </w:r>
    </w:p>
  </w:endnote>
  <w:endnote w:type="continuationSeparator" w:id="0">
    <w:p w14:paraId="1582C28D" w14:textId="77777777" w:rsidR="008A1768" w:rsidRDefault="008A1768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03668814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AF3B66">
      <w:rPr>
        <w:rFonts w:ascii="Roboto" w:hAnsi="Roboto" w:cs="Arial"/>
      </w:rPr>
      <w:t>octobre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C9A8" w14:textId="77777777" w:rsidR="008A1768" w:rsidRDefault="008A1768" w:rsidP="00E66A52">
      <w:r>
        <w:separator/>
      </w:r>
    </w:p>
  </w:footnote>
  <w:footnote w:type="continuationSeparator" w:id="0">
    <w:p w14:paraId="1EBCD1EE" w14:textId="77777777" w:rsidR="008A1768" w:rsidRDefault="008A1768" w:rsidP="00E66A52">
      <w:r>
        <w:continuationSeparator/>
      </w:r>
    </w:p>
  </w:footnote>
  <w:footnote w:id="1">
    <w:p w14:paraId="75B8D8F8" w14:textId="06EBD42C" w:rsidR="00625D6A" w:rsidRDefault="00625D6A" w:rsidP="00625D6A">
      <w:pPr>
        <w:ind w:left="33" w:right="-106"/>
        <w:jc w:val="both"/>
        <w:rPr>
          <w:rFonts w:ascii="Times New Roman" w:hAnsi="Times New Roman"/>
          <w:sz w:val="20"/>
          <w:szCs w:val="20"/>
        </w:rPr>
      </w:pPr>
      <w:r>
        <w:rPr>
          <w:rStyle w:val="Appelnotedebasdep"/>
          <w:rFonts w:ascii="Ebrima" w:hAnsi="Ebrima"/>
          <w:i/>
          <w:sz w:val="18"/>
          <w:szCs w:val="18"/>
        </w:rPr>
        <w:footnoteRef/>
      </w:r>
      <w:r>
        <w:rPr>
          <w:rFonts w:ascii="Ebrima" w:hAnsi="Ebrim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B66A5"/>
    <w:multiLevelType w:val="hybridMultilevel"/>
    <w:tmpl w:val="71FA161C"/>
    <w:lvl w:ilvl="0" w:tplc="FDF43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56D3A"/>
    <w:rsid w:val="001851A3"/>
    <w:rsid w:val="001921D7"/>
    <w:rsid w:val="002538A5"/>
    <w:rsid w:val="002938AD"/>
    <w:rsid w:val="00422F59"/>
    <w:rsid w:val="004F1260"/>
    <w:rsid w:val="0054417D"/>
    <w:rsid w:val="00625D6A"/>
    <w:rsid w:val="00662ABF"/>
    <w:rsid w:val="007168C6"/>
    <w:rsid w:val="00874B93"/>
    <w:rsid w:val="008A1768"/>
    <w:rsid w:val="008B1A4B"/>
    <w:rsid w:val="008E3383"/>
    <w:rsid w:val="008F414C"/>
    <w:rsid w:val="009A587A"/>
    <w:rsid w:val="009B6093"/>
    <w:rsid w:val="009F38E9"/>
    <w:rsid w:val="00AF3B66"/>
    <w:rsid w:val="00B60641"/>
    <w:rsid w:val="00BF6806"/>
    <w:rsid w:val="00CA1181"/>
    <w:rsid w:val="00D10F34"/>
    <w:rsid w:val="00D75CE4"/>
    <w:rsid w:val="00E66A52"/>
    <w:rsid w:val="00EA3D04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25D6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25D6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625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16</cp:revision>
  <dcterms:created xsi:type="dcterms:W3CDTF">2024-02-13T14:07:00Z</dcterms:created>
  <dcterms:modified xsi:type="dcterms:W3CDTF">2025-10-08T13:08:00Z</dcterms:modified>
</cp:coreProperties>
</file>