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7D865419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ARRETE </w:t>
            </w:r>
            <w:r w:rsidR="000F3CC0">
              <w:rPr>
                <w:rFonts w:ascii="Roboto" w:hAnsi="Roboto" w:cs="Arial"/>
                <w:sz w:val="48"/>
                <w:szCs w:val="48"/>
              </w:rPr>
              <w:t>PLACANT UN AGENT</w:t>
            </w:r>
            <w:r w:rsidR="003D6A6F" w:rsidRPr="003D6A6F">
              <w:rPr>
                <w:rFonts w:ascii="Roboto" w:hAnsi="Roboto" w:cs="Arial"/>
                <w:sz w:val="48"/>
                <w:szCs w:val="48"/>
              </w:rPr>
              <w:t xml:space="preserve"> </w:t>
            </w:r>
            <w:r w:rsidR="000F3CC0">
              <w:rPr>
                <w:rFonts w:ascii="Roboto" w:hAnsi="Roboto" w:cs="Arial"/>
                <w:sz w:val="48"/>
                <w:szCs w:val="48"/>
              </w:rPr>
              <w:t xml:space="preserve">CONTRACTUEL </w:t>
            </w:r>
            <w:r w:rsidR="003D6A6F">
              <w:rPr>
                <w:rFonts w:ascii="Roboto" w:hAnsi="Roboto" w:cs="Arial"/>
                <w:sz w:val="48"/>
                <w:szCs w:val="48"/>
              </w:rPr>
              <w:t>A TEMPS PARTIEL</w:t>
            </w:r>
            <w:r w:rsidR="003D6A6F" w:rsidRPr="003D6A6F">
              <w:rPr>
                <w:rFonts w:ascii="Roboto" w:hAnsi="Roboto" w:cs="Arial"/>
                <w:sz w:val="48"/>
                <w:szCs w:val="48"/>
              </w:rPr>
              <w:t xml:space="preserve"> </w:t>
            </w:r>
            <w:r w:rsidR="003D6A6F">
              <w:rPr>
                <w:rFonts w:ascii="Roboto" w:hAnsi="Roboto" w:cs="Arial"/>
                <w:sz w:val="48"/>
                <w:szCs w:val="48"/>
              </w:rPr>
              <w:t>DE DROIT</w:t>
            </w:r>
            <w:r w:rsidR="003D6A6F" w:rsidRPr="003D6A6F">
              <w:rPr>
                <w:rFonts w:ascii="Roboto" w:hAnsi="Roboto" w:cs="Arial"/>
                <w:sz w:val="48"/>
                <w:szCs w:val="48"/>
              </w:rPr>
              <w:t xml:space="preserve"> </w:t>
            </w:r>
            <w:r w:rsidR="000F3CC0">
              <w:rPr>
                <w:rFonts w:ascii="Roboto" w:hAnsi="Roboto" w:cs="Arial"/>
                <w:sz w:val="48"/>
                <w:szCs w:val="48"/>
              </w:rPr>
              <w:t>POUR ELEVER UN ENFANT DE MOINS DE 3 ANS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Default="00E66A52">
      <w:pPr>
        <w:rPr>
          <w:rFonts w:ascii="Roboto" w:hAnsi="Roboto"/>
        </w:rPr>
      </w:pPr>
    </w:p>
    <w:p w14:paraId="4564FEAB" w14:textId="77777777" w:rsidR="00CA1510" w:rsidRDefault="00CA1510">
      <w:pPr>
        <w:rPr>
          <w:rFonts w:ascii="Roboto" w:hAnsi="Roboto"/>
        </w:rPr>
      </w:pPr>
    </w:p>
    <w:p w14:paraId="3CB0C981" w14:textId="77777777" w:rsidR="00CA1510" w:rsidRDefault="00CA1510">
      <w:pPr>
        <w:rPr>
          <w:rFonts w:ascii="Roboto" w:hAnsi="Roboto"/>
        </w:rPr>
      </w:pPr>
    </w:p>
    <w:p w14:paraId="5E49D8C9" w14:textId="77777777" w:rsidR="00CA1510" w:rsidRDefault="00CA1510">
      <w:pPr>
        <w:rPr>
          <w:rFonts w:ascii="Roboto" w:hAnsi="Roboto"/>
        </w:rPr>
      </w:pPr>
    </w:p>
    <w:p w14:paraId="12599393" w14:textId="77777777" w:rsidR="00CA1510" w:rsidRPr="00BF6806" w:rsidRDefault="00CA1510">
      <w:pPr>
        <w:rPr>
          <w:rFonts w:ascii="Roboto" w:hAnsi="Roboto"/>
        </w:rPr>
      </w:pPr>
    </w:p>
    <w:p w14:paraId="579E6452" w14:textId="160DAEAF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 xml:space="preserve">Arrête </w:t>
      </w:r>
      <w:r w:rsidR="000F3CC0">
        <w:rPr>
          <w:rFonts w:ascii="Roboto" w:hAnsi="Roboto" w:cs="Arial"/>
          <w:b/>
          <w:bCs/>
          <w:sz w:val="28"/>
          <w:szCs w:val="28"/>
        </w:rPr>
        <w:t>portant placement à temps partiel de droit pour élever un enfant de moins de 3 ans</w:t>
      </w:r>
    </w:p>
    <w:p w14:paraId="727B85DD" w14:textId="4D2EBA1E" w:rsidR="00122EBE" w:rsidRPr="00D51248" w:rsidRDefault="003D6A6F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proofErr w:type="gramStart"/>
      <w:r>
        <w:rPr>
          <w:rFonts w:ascii="Roboto" w:hAnsi="Roboto" w:cs="Arial"/>
          <w:b/>
          <w:bCs/>
          <w:sz w:val="28"/>
          <w:szCs w:val="28"/>
        </w:rPr>
        <w:t>de</w:t>
      </w:r>
      <w:proofErr w:type="gramEnd"/>
      <w:r w:rsidR="00122EBE" w:rsidRPr="00D51248">
        <w:rPr>
          <w:rFonts w:ascii="Roboto" w:hAnsi="Roboto" w:cs="Arial"/>
          <w:b/>
          <w:bCs/>
          <w:sz w:val="28"/>
          <w:szCs w:val="28"/>
        </w:rPr>
        <w:t xml:space="preserve"> 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</w:t>
      </w:r>
      <w:proofErr w:type="gramStart"/>
      <w:r w:rsidRPr="00D51248">
        <w:rPr>
          <w:rFonts w:ascii="Roboto" w:hAnsi="Roboto" w:cs="Arial"/>
          <w:b/>
          <w:bCs/>
          <w:sz w:val="28"/>
          <w:szCs w:val="28"/>
        </w:rPr>
        <w:t>grade</w:t>
      </w:r>
      <w:proofErr w:type="gramEnd"/>
      <w:r w:rsidRPr="00D51248">
        <w:rPr>
          <w:rFonts w:ascii="Roboto" w:hAnsi="Roboto" w:cs="Arial"/>
          <w:b/>
          <w:bCs/>
          <w:sz w:val="28"/>
          <w:szCs w:val="28"/>
        </w:rPr>
        <w:t>)</w:t>
      </w:r>
    </w:p>
    <w:p w14:paraId="1E78EE83" w14:textId="13F88984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  <w:r w:rsidR="000F3CC0">
        <w:rPr>
          <w:rFonts w:ascii="Roboto" w:hAnsi="Roboto" w:cs="Arial"/>
          <w:b/>
          <w:bCs/>
          <w:sz w:val="28"/>
          <w:szCs w:val="28"/>
        </w:rPr>
        <w:t xml:space="preserve"> CONTRACTUEL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4A8FA0B0" w14:textId="77777777" w:rsidR="003F7485" w:rsidRPr="008A60B4" w:rsidRDefault="003F7485" w:rsidP="00122EBE">
      <w:pPr>
        <w:rPr>
          <w:rFonts w:ascii="Roboto" w:hAnsi="Roboto"/>
          <w:sz w:val="24"/>
          <w:szCs w:val="24"/>
        </w:rPr>
      </w:pPr>
    </w:p>
    <w:p w14:paraId="20228C04" w14:textId="77777777" w:rsidR="000F3CC0" w:rsidRPr="00A94F79" w:rsidRDefault="000F3CC0" w:rsidP="000F3CC0">
      <w:pPr>
        <w:spacing w:before="20" w:after="20"/>
        <w:jc w:val="both"/>
        <w:rPr>
          <w:rFonts w:ascii="Roboto" w:hAnsi="Roboto"/>
          <w:sz w:val="24"/>
          <w:szCs w:val="24"/>
        </w:rPr>
      </w:pPr>
      <w:r w:rsidRPr="00A94F79">
        <w:rPr>
          <w:rFonts w:ascii="Roboto" w:hAnsi="Roboto"/>
          <w:sz w:val="24"/>
          <w:szCs w:val="24"/>
        </w:rPr>
        <w:t xml:space="preserve">Le Maire </w:t>
      </w:r>
      <w:r w:rsidRPr="00A94F79">
        <w:rPr>
          <w:rFonts w:ascii="Roboto" w:hAnsi="Roboto"/>
          <w:i/>
          <w:sz w:val="24"/>
          <w:szCs w:val="24"/>
        </w:rPr>
        <w:t>(ou le Président)</w:t>
      </w:r>
      <w:r w:rsidRPr="00A94F79">
        <w:rPr>
          <w:rFonts w:ascii="Roboto" w:hAnsi="Roboto"/>
          <w:sz w:val="24"/>
          <w:szCs w:val="24"/>
        </w:rPr>
        <w:t xml:space="preserve"> de …………………………………… ;</w:t>
      </w:r>
    </w:p>
    <w:p w14:paraId="686247DF" w14:textId="77777777" w:rsidR="000F3CC0" w:rsidRPr="00A94F79" w:rsidRDefault="000F3CC0" w:rsidP="000F3CC0">
      <w:pPr>
        <w:spacing w:before="20" w:after="20"/>
        <w:jc w:val="both"/>
        <w:rPr>
          <w:rFonts w:ascii="Roboto" w:hAnsi="Roboto"/>
          <w:sz w:val="24"/>
          <w:szCs w:val="24"/>
        </w:rPr>
      </w:pPr>
      <w:r w:rsidRPr="00A94F79">
        <w:rPr>
          <w:rFonts w:ascii="Roboto" w:hAnsi="Roboto"/>
          <w:sz w:val="24"/>
          <w:szCs w:val="24"/>
        </w:rPr>
        <w:t>Vu le code général de la fonction publique ;</w:t>
      </w:r>
    </w:p>
    <w:p w14:paraId="1D6C2EB9" w14:textId="77777777" w:rsidR="000F3CC0" w:rsidRPr="00A94F79" w:rsidRDefault="000F3CC0" w:rsidP="000F3CC0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" w:after="20"/>
        <w:ind w:left="0" w:right="0"/>
        <w:jc w:val="both"/>
        <w:rPr>
          <w:rFonts w:ascii="Roboto" w:hAnsi="Roboto"/>
          <w:b w:val="0"/>
          <w:bCs w:val="0"/>
          <w:iCs/>
          <w:smallCaps w:val="0"/>
          <w:sz w:val="24"/>
          <w:szCs w:val="24"/>
        </w:rPr>
      </w:pPr>
      <w:r w:rsidRPr="00A94F79">
        <w:rPr>
          <w:rFonts w:ascii="Roboto" w:hAnsi="Roboto"/>
          <w:b w:val="0"/>
          <w:bCs w:val="0"/>
          <w:iCs/>
          <w:smallCaps w:val="0"/>
          <w:sz w:val="24"/>
          <w:szCs w:val="24"/>
        </w:rPr>
        <w:t>Vu le décret n°2004-777 du 29 juillet 2004 relatif à la mise en œuvre du temps partiel dans la fonction publique territoriale, notamment son article 13 ;</w:t>
      </w:r>
    </w:p>
    <w:p w14:paraId="5A493A95" w14:textId="77777777" w:rsidR="000F3CC0" w:rsidRPr="00A94F79" w:rsidRDefault="000F3CC0" w:rsidP="000F3CC0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0" w:after="20"/>
        <w:ind w:left="0" w:right="0"/>
        <w:jc w:val="both"/>
        <w:rPr>
          <w:rFonts w:ascii="Roboto" w:hAnsi="Roboto"/>
          <w:b w:val="0"/>
          <w:bCs w:val="0"/>
          <w:iCs/>
          <w:smallCaps w:val="0"/>
          <w:sz w:val="24"/>
          <w:szCs w:val="24"/>
        </w:rPr>
      </w:pPr>
      <w:r w:rsidRPr="00A94F79">
        <w:rPr>
          <w:rFonts w:ascii="Roboto" w:hAnsi="Roboto"/>
          <w:b w:val="0"/>
          <w:bCs w:val="0"/>
          <w:iCs/>
          <w:smallCaps w:val="0"/>
          <w:sz w:val="24"/>
          <w:szCs w:val="24"/>
        </w:rPr>
        <w:t>Vu le décret n°88-145 du 15 février 1988 modifié portant dispositions statutaires relatives à la Fonction Publique Territoriale et relatif aux agents contractuels de la Fonction Publique Territoriale ;</w:t>
      </w:r>
    </w:p>
    <w:p w14:paraId="46595BFE" w14:textId="77777777" w:rsidR="000F3CC0" w:rsidRPr="00A94F79" w:rsidRDefault="000F3CC0" w:rsidP="000F3CC0">
      <w:pPr>
        <w:pStyle w:val="Corpsdetexte"/>
        <w:spacing w:before="20" w:after="20"/>
        <w:rPr>
          <w:rFonts w:ascii="Roboto" w:hAnsi="Roboto"/>
        </w:rPr>
      </w:pPr>
      <w:r w:rsidRPr="00A94F79">
        <w:rPr>
          <w:rFonts w:ascii="Roboto" w:hAnsi="Roboto"/>
        </w:rPr>
        <w:t>Vu la délibération en date du …/…/…… fixant les conditions d’exercice du travail à temps partiel dans la collectivité ;</w:t>
      </w:r>
    </w:p>
    <w:p w14:paraId="6D2AEE65" w14:textId="77777777" w:rsidR="000F3CC0" w:rsidRPr="00A94F79" w:rsidRDefault="000F3CC0" w:rsidP="000F3CC0">
      <w:pPr>
        <w:pStyle w:val="Corpsdetexte"/>
        <w:spacing w:before="20" w:after="20"/>
        <w:rPr>
          <w:rFonts w:ascii="Roboto" w:hAnsi="Roboto"/>
        </w:rPr>
      </w:pPr>
      <w:r w:rsidRPr="00A94F79">
        <w:rPr>
          <w:rFonts w:ascii="Roboto" w:hAnsi="Roboto"/>
        </w:rPr>
        <w:t>Vu la demande écrite en date du …/…/…… présentée par M……………………………………………………………………, …………………………………… (grade), pour accomplir un service à temps partiel de droit pour élever un enfant ;</w:t>
      </w:r>
    </w:p>
    <w:p w14:paraId="230891B4" w14:textId="77777777" w:rsidR="000F3CC0" w:rsidRPr="00A94F79" w:rsidRDefault="000F3CC0" w:rsidP="000F3CC0">
      <w:pPr>
        <w:spacing w:before="20" w:after="20"/>
        <w:jc w:val="both"/>
        <w:rPr>
          <w:rFonts w:ascii="Roboto" w:hAnsi="Roboto"/>
          <w:sz w:val="24"/>
          <w:szCs w:val="24"/>
        </w:rPr>
      </w:pPr>
      <w:r w:rsidRPr="00A94F79">
        <w:rPr>
          <w:rFonts w:ascii="Roboto" w:hAnsi="Roboto"/>
          <w:sz w:val="24"/>
          <w:szCs w:val="24"/>
        </w:rPr>
        <w:t xml:space="preserve">Considérant que le temps partiel accordé de plein droit à l’occasion de chaque naissance jusqu’au troisième anniversaire de l’enfant ou de chaque adoption jusqu’à l’expiration d’un délai de 3 ans à compter de l’arrivée au foyer de l’enfant adopté ne peut être accordé aux agents contractuels que lorsque ceux-ci sont </w:t>
      </w:r>
      <w:r w:rsidRPr="00A94F79">
        <w:rPr>
          <w:rFonts w:ascii="Roboto" w:hAnsi="Roboto"/>
          <w:b/>
          <w:sz w:val="24"/>
          <w:szCs w:val="24"/>
          <w:u w:val="single"/>
        </w:rPr>
        <w:t>employés depuis plus d’un an à temps complet ou en équivalent temps plein</w:t>
      </w:r>
      <w:r w:rsidRPr="00A94F79">
        <w:rPr>
          <w:rFonts w:ascii="Roboto" w:hAnsi="Roboto"/>
          <w:sz w:val="24"/>
          <w:szCs w:val="24"/>
        </w:rPr>
        <w:t xml:space="preserve"> ;</w:t>
      </w:r>
    </w:p>
    <w:p w14:paraId="1ACA675B" w14:textId="77777777" w:rsidR="000F3CC0" w:rsidRPr="00A94F79" w:rsidRDefault="000F3CC0" w:rsidP="000F3CC0">
      <w:pPr>
        <w:spacing w:before="20" w:after="20"/>
        <w:jc w:val="both"/>
        <w:rPr>
          <w:rFonts w:ascii="Roboto" w:hAnsi="Roboto"/>
          <w:sz w:val="24"/>
          <w:szCs w:val="24"/>
        </w:rPr>
      </w:pPr>
      <w:r w:rsidRPr="00A94F79">
        <w:rPr>
          <w:rFonts w:ascii="Roboto" w:hAnsi="Roboto"/>
          <w:sz w:val="24"/>
          <w:szCs w:val="24"/>
        </w:rPr>
        <w:t>Considérant que M…………………………………………………………………… remplit les conditions pour bénéficier du temps partiel de droit pour élever un enfant (né le …/…/…… ou date d’arrivée de l’enfant en cas d’adoption) ;</w:t>
      </w:r>
    </w:p>
    <w:p w14:paraId="0CE90ACC" w14:textId="77777777" w:rsidR="00A04F61" w:rsidRDefault="00A04F61">
      <w:pPr>
        <w:rPr>
          <w:rFonts w:ascii="Roboto" w:eastAsia="Times New Roman" w:hAnsi="Roboto" w:cs="Times New Roman"/>
          <w:b/>
          <w:sz w:val="24"/>
          <w:szCs w:val="24"/>
          <w:u w:val="single"/>
          <w:lang w:eastAsia="fr-FR"/>
        </w:rPr>
      </w:pPr>
      <w:r>
        <w:rPr>
          <w:rFonts w:ascii="Roboto" w:hAnsi="Roboto"/>
          <w:b/>
          <w:u w:val="single"/>
        </w:rPr>
        <w:br w:type="page"/>
      </w:r>
    </w:p>
    <w:p w14:paraId="2F327680" w14:textId="35AEC5DA" w:rsidR="000F3CC0" w:rsidRPr="00A94F79" w:rsidRDefault="000F3CC0" w:rsidP="000F3CC0">
      <w:pPr>
        <w:pStyle w:val="Corpsdetexte"/>
        <w:jc w:val="center"/>
        <w:rPr>
          <w:rFonts w:ascii="Roboto" w:hAnsi="Roboto"/>
          <w:b/>
          <w:u w:val="single"/>
        </w:rPr>
      </w:pPr>
      <w:r w:rsidRPr="00A94F79">
        <w:rPr>
          <w:rFonts w:ascii="Roboto" w:hAnsi="Roboto"/>
          <w:b/>
          <w:u w:val="single"/>
        </w:rPr>
        <w:lastRenderedPageBreak/>
        <w:t>ARRETE</w:t>
      </w:r>
    </w:p>
    <w:p w14:paraId="3DF8D16F" w14:textId="77777777" w:rsidR="000F3CC0" w:rsidRPr="00A94F79" w:rsidRDefault="000F3CC0" w:rsidP="000F3CC0">
      <w:pPr>
        <w:pStyle w:val="Corpsdetexte"/>
        <w:rPr>
          <w:rFonts w:ascii="Roboto" w:hAnsi="Roboto"/>
        </w:rPr>
      </w:pPr>
    </w:p>
    <w:p w14:paraId="0D876D5D" w14:textId="77777777" w:rsidR="000F3CC0" w:rsidRPr="00A94F79" w:rsidRDefault="000F3CC0" w:rsidP="000F3CC0">
      <w:pPr>
        <w:pStyle w:val="Corpsdetexte"/>
        <w:ind w:left="1276" w:hanging="1276"/>
        <w:rPr>
          <w:rFonts w:ascii="Roboto" w:hAnsi="Roboto"/>
        </w:rPr>
      </w:pPr>
      <w:r w:rsidRPr="00A94F79">
        <w:rPr>
          <w:rFonts w:ascii="Roboto" w:hAnsi="Roboto"/>
          <w:bCs/>
        </w:rPr>
        <w:t>ARTICLE 1</w:t>
      </w:r>
      <w:r w:rsidRPr="00A94F79">
        <w:rPr>
          <w:rFonts w:ascii="Roboto" w:hAnsi="Roboto"/>
        </w:rPr>
        <w:t xml:space="preserve"> : </w:t>
      </w:r>
      <w:r w:rsidRPr="00A94F79">
        <w:rPr>
          <w:rFonts w:ascii="Roboto" w:hAnsi="Roboto"/>
        </w:rPr>
        <w:tab/>
        <w:t xml:space="preserve">A compter du …/…/……, M……………………………………………………………………, né(e) le ………………, exercera ses fonctions à temps partiel à raison de (50%, 60%, 70% ou 80%) du temps plein pour une période de ……………………… mois (entre 6 mois et un an). </w:t>
      </w:r>
    </w:p>
    <w:p w14:paraId="1F7B3AB1" w14:textId="77777777" w:rsidR="000F3CC0" w:rsidRPr="00A94F79" w:rsidRDefault="000F3CC0" w:rsidP="000F3CC0">
      <w:pPr>
        <w:pStyle w:val="Corpsdetexte"/>
        <w:ind w:left="1276"/>
        <w:rPr>
          <w:rFonts w:ascii="Roboto" w:hAnsi="Roboto"/>
        </w:rPr>
      </w:pPr>
      <w:r w:rsidRPr="00A94F79">
        <w:rPr>
          <w:rFonts w:ascii="Roboto" w:hAnsi="Roboto"/>
        </w:rPr>
        <w:t>Cette autorisation est renouvelable pour la même durée, par tacite reconduction dans la limite de trois ans. A l'issue de cette période de trois ans, le renouvellement de l'autorisation de travail à temps partiel devra faire l'objet d'une demande et d'une décision expresses.</w:t>
      </w:r>
    </w:p>
    <w:p w14:paraId="55874ABA" w14:textId="77777777" w:rsidR="000F3CC0" w:rsidRPr="00A94F79" w:rsidRDefault="000F3CC0" w:rsidP="000F3CC0">
      <w:pPr>
        <w:jc w:val="both"/>
        <w:rPr>
          <w:rFonts w:ascii="Roboto" w:hAnsi="Roboto"/>
          <w:sz w:val="24"/>
          <w:szCs w:val="24"/>
        </w:rPr>
      </w:pPr>
    </w:p>
    <w:p w14:paraId="424AA4C7" w14:textId="77777777" w:rsidR="000F3CC0" w:rsidRPr="00A94F79" w:rsidRDefault="000F3CC0" w:rsidP="000F3CC0">
      <w:pPr>
        <w:pStyle w:val="Corpsdetexte"/>
        <w:ind w:left="1276" w:hanging="1276"/>
        <w:rPr>
          <w:rFonts w:ascii="Roboto" w:hAnsi="Roboto"/>
        </w:rPr>
      </w:pPr>
      <w:r w:rsidRPr="00A94F79">
        <w:rPr>
          <w:rFonts w:ascii="Roboto" w:hAnsi="Roboto"/>
          <w:bCs/>
        </w:rPr>
        <w:t>ARTICLE 2</w:t>
      </w:r>
      <w:r w:rsidRPr="00A94F79">
        <w:rPr>
          <w:rFonts w:ascii="Roboto" w:hAnsi="Roboto"/>
          <w:b/>
        </w:rPr>
        <w:t> </w:t>
      </w:r>
      <w:r w:rsidRPr="00A94F79">
        <w:rPr>
          <w:rFonts w:ascii="Roboto" w:hAnsi="Roboto"/>
        </w:rPr>
        <w:t>: </w:t>
      </w:r>
      <w:r w:rsidRPr="00A94F79">
        <w:rPr>
          <w:rFonts w:ascii="Roboto" w:hAnsi="Roboto"/>
        </w:rPr>
        <w:tab/>
        <w:t>L’intéressé(e) percevra en conséquence à compter du …/…/……, (50%, 60%, 70% ou 6/7</w:t>
      </w:r>
      <w:r w:rsidRPr="00A94F79">
        <w:rPr>
          <w:rFonts w:ascii="Roboto" w:hAnsi="Roboto"/>
          <w:vertAlign w:val="superscript"/>
        </w:rPr>
        <w:t>èmes</w:t>
      </w:r>
      <w:r w:rsidRPr="00A94F79">
        <w:rPr>
          <w:rFonts w:ascii="Roboto" w:hAnsi="Roboto"/>
        </w:rPr>
        <w:t>) du traitement et des primes ou indemnités afférentes à son grade.</w:t>
      </w:r>
    </w:p>
    <w:p w14:paraId="44A02CA7" w14:textId="77777777" w:rsidR="000F3CC0" w:rsidRPr="00A94F79" w:rsidRDefault="000F3CC0" w:rsidP="000F3CC0">
      <w:pPr>
        <w:jc w:val="both"/>
        <w:rPr>
          <w:rFonts w:ascii="Roboto" w:hAnsi="Roboto"/>
          <w:sz w:val="24"/>
          <w:szCs w:val="24"/>
        </w:rPr>
      </w:pPr>
    </w:p>
    <w:p w14:paraId="4FDDCBA6" w14:textId="117F3177" w:rsidR="000F3CC0" w:rsidRPr="00A94F79" w:rsidRDefault="000F3CC0" w:rsidP="000F3CC0">
      <w:pPr>
        <w:pStyle w:val="Corpsdetexte"/>
        <w:ind w:left="1276" w:hanging="1276"/>
        <w:rPr>
          <w:rFonts w:ascii="Roboto" w:hAnsi="Roboto"/>
        </w:rPr>
      </w:pPr>
      <w:r w:rsidRPr="00A94F79">
        <w:rPr>
          <w:rFonts w:ascii="Roboto" w:hAnsi="Roboto"/>
          <w:bCs/>
        </w:rPr>
        <w:t>ARTICLE 3</w:t>
      </w:r>
      <w:r w:rsidRPr="00A94F79">
        <w:rPr>
          <w:rFonts w:ascii="Roboto" w:hAnsi="Roboto"/>
        </w:rPr>
        <w:t> :</w:t>
      </w:r>
      <w:r w:rsidR="00CA1510">
        <w:rPr>
          <w:rFonts w:ascii="Roboto" w:hAnsi="Roboto"/>
        </w:rPr>
        <w:t xml:space="preserve"> </w:t>
      </w:r>
      <w:r w:rsidRPr="00A94F79">
        <w:rPr>
          <w:rFonts w:ascii="Roboto" w:hAnsi="Roboto"/>
        </w:rPr>
        <w:tab/>
        <w:t>Le temps partiel cessera automatiquement le jour du troisième anniversaire de l'enfant (ou en cas d'adoption, le jour de l'échéance du délai de trois ans à compter de l'arrivée au foyer de l'enfant adopté quel que soit l'âge de l'enfant).</w:t>
      </w:r>
    </w:p>
    <w:p w14:paraId="0ADA7600" w14:textId="77777777" w:rsidR="000F3CC0" w:rsidRPr="00A94F79" w:rsidRDefault="000F3CC0" w:rsidP="000F3CC0">
      <w:pPr>
        <w:jc w:val="both"/>
        <w:rPr>
          <w:rFonts w:ascii="Roboto" w:hAnsi="Roboto"/>
          <w:sz w:val="24"/>
          <w:szCs w:val="24"/>
        </w:rPr>
      </w:pPr>
    </w:p>
    <w:p w14:paraId="79ED978B" w14:textId="57996B82" w:rsidR="000F3CC0" w:rsidRPr="00A94F79" w:rsidRDefault="000F3CC0" w:rsidP="000F3CC0">
      <w:pPr>
        <w:tabs>
          <w:tab w:val="left" w:pos="1276"/>
        </w:tabs>
        <w:jc w:val="both"/>
        <w:rPr>
          <w:rFonts w:ascii="Roboto" w:hAnsi="Roboto"/>
          <w:sz w:val="24"/>
          <w:szCs w:val="24"/>
        </w:rPr>
      </w:pPr>
      <w:r w:rsidRPr="00A94F79">
        <w:rPr>
          <w:rFonts w:ascii="Roboto" w:hAnsi="Roboto"/>
          <w:bCs/>
          <w:sz w:val="24"/>
          <w:szCs w:val="24"/>
        </w:rPr>
        <w:t>ARTICLE 4</w:t>
      </w:r>
      <w:r w:rsidRPr="00A94F79">
        <w:rPr>
          <w:rFonts w:ascii="Roboto" w:hAnsi="Roboto"/>
          <w:b/>
          <w:sz w:val="24"/>
          <w:szCs w:val="24"/>
        </w:rPr>
        <w:t> :</w:t>
      </w:r>
      <w:r w:rsidRPr="00A94F79">
        <w:rPr>
          <w:rFonts w:ascii="Roboto" w:hAnsi="Roboto"/>
          <w:sz w:val="24"/>
          <w:szCs w:val="24"/>
        </w:rPr>
        <w:tab/>
      </w:r>
      <w:r w:rsidR="00CA1510">
        <w:rPr>
          <w:rFonts w:ascii="Roboto" w:hAnsi="Roboto"/>
          <w:sz w:val="24"/>
          <w:szCs w:val="24"/>
        </w:rPr>
        <w:t xml:space="preserve"> </w:t>
      </w:r>
      <w:r w:rsidRPr="00A94F79">
        <w:rPr>
          <w:rFonts w:ascii="Roboto" w:hAnsi="Roboto"/>
          <w:sz w:val="24"/>
          <w:szCs w:val="24"/>
        </w:rPr>
        <w:t>La durée du temps partiel ne pourra excéder le terme du contrat.</w:t>
      </w:r>
    </w:p>
    <w:p w14:paraId="2ADB9C85" w14:textId="77777777" w:rsidR="000F3CC0" w:rsidRPr="00A94F79" w:rsidRDefault="000F3CC0" w:rsidP="000F3CC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C2EA346" w14:textId="2B64CF50" w:rsidR="000F3CC0" w:rsidRDefault="000F3CC0" w:rsidP="000F3CC0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ARTICLE 5 : Le (la) ……………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 xml:space="preserve">. 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est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 xml:space="preserve"> chargé(e) de l’exécution du présent arrêté qui sera notifié à l’intéressé(e).</w:t>
      </w:r>
    </w:p>
    <w:p w14:paraId="243AB815" w14:textId="77777777" w:rsidR="000F3CC0" w:rsidRDefault="000F3CC0" w:rsidP="000F3CC0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7BB4B6A5" w14:textId="77777777" w:rsidR="000F3CC0" w:rsidRDefault="000F3CC0" w:rsidP="000F3CC0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1309E084" w14:textId="5ECFE0E9" w:rsidR="00122EBE" w:rsidRPr="003D6A6F" w:rsidRDefault="000F3CC0" w:rsidP="000F3CC0">
      <w:pPr>
        <w:rPr>
          <w:rFonts w:ascii="Roboto" w:eastAsia="Times New Roman" w:hAnsi="Roboto" w:cs="Arial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  <w:r w:rsidR="00122EBE"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122EBE"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1A3B80B6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7C598F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728AF7B3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84D8D7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3239807A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00B5E01B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8F4FFCF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6583F924" w14:textId="3D7DBEBB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- certifie sous sa responsabilité le caractère exécutoire de cet acte,</w:t>
      </w:r>
    </w:p>
    <w:p w14:paraId="1340EFF9" w14:textId="69B8E79E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  <w:r w:rsidR="000F3CC0">
        <w:rPr>
          <w:rFonts w:ascii="Roboto" w:eastAsia="Times New Roman" w:hAnsi="Roboto" w:cs="Arial"/>
          <w:sz w:val="18"/>
          <w:szCs w:val="18"/>
          <w:lang w:eastAsia="fr-FR"/>
        </w:rPr>
        <w:t xml:space="preserve"> </w:t>
      </w:r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 un délai de deux mois à compter de la présente notification.</w:t>
      </w:r>
    </w:p>
    <w:p w14:paraId="3D42E445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A3C097A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5FCE3B0C" w14:textId="557205EE" w:rsidR="00122EBE" w:rsidRDefault="00122EBE" w:rsidP="000F3CC0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67BC4A5D" w14:textId="77777777" w:rsidR="000F3CC0" w:rsidRPr="000F3CC0" w:rsidRDefault="000F3CC0" w:rsidP="000F3CC0">
      <w:pPr>
        <w:rPr>
          <w:rFonts w:ascii="Roboto" w:eastAsia="Times New Roman" w:hAnsi="Roboto" w:cs="Arial"/>
          <w:sz w:val="18"/>
          <w:szCs w:val="18"/>
          <w:lang w:eastAsia="fr-FR"/>
        </w:rPr>
      </w:pPr>
    </w:p>
    <w:p w14:paraId="3A5CF711" w14:textId="125A5B72" w:rsidR="0054417D" w:rsidRPr="00BF6806" w:rsidRDefault="00F2320D" w:rsidP="000F3CC0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3984F392" w14:textId="75D7CCEE" w:rsidR="003D6A6F" w:rsidRPr="00A04F61" w:rsidRDefault="00122EBE" w:rsidP="00A04F61">
      <w:pPr>
        <w:jc w:val="center"/>
        <w:rPr>
          <w:rFonts w:ascii="Roboto" w:hAnsi="Roboto"/>
          <w:b/>
          <w:i/>
          <w:color w:val="999999"/>
          <w:sz w:val="20"/>
          <w:szCs w:val="20"/>
        </w:rPr>
      </w:pPr>
      <w:r w:rsidRPr="00A04F61">
        <w:rPr>
          <w:rFonts w:ascii="Roboto" w:hAnsi="Roboto"/>
          <w:b/>
          <w:i/>
          <w:color w:val="999999"/>
          <w:sz w:val="20"/>
          <w:szCs w:val="20"/>
        </w:rPr>
        <w:t>Le présent modèle proposé par le Centre de Gestion est indicatif : il appartient à l’autorité territoriale</w:t>
      </w:r>
      <w:r w:rsidR="00D51248" w:rsidRPr="00A04F61">
        <w:rPr>
          <w:rFonts w:ascii="Roboto" w:hAnsi="Roboto"/>
          <w:b/>
          <w:i/>
          <w:color w:val="999999"/>
          <w:sz w:val="20"/>
          <w:szCs w:val="20"/>
        </w:rPr>
        <w:t xml:space="preserve"> </w:t>
      </w:r>
      <w:r w:rsidRPr="00A04F61">
        <w:rPr>
          <w:rFonts w:ascii="Roboto" w:hAnsi="Roboto"/>
          <w:b/>
          <w:i/>
          <w:color w:val="999999"/>
          <w:sz w:val="20"/>
          <w:szCs w:val="20"/>
        </w:rPr>
        <w:t>de vérifier qu’il correspond à ses besoins et de l’amender le cas échéant.</w:t>
      </w:r>
    </w:p>
    <w:sectPr w:rsidR="003D6A6F" w:rsidRPr="00A04F61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8912" w14:textId="77777777" w:rsidR="002B30EB" w:rsidRDefault="002B30EB" w:rsidP="00E66A52">
      <w:r>
        <w:separator/>
      </w:r>
    </w:p>
  </w:endnote>
  <w:endnote w:type="continuationSeparator" w:id="0">
    <w:p w14:paraId="1221C7CD" w14:textId="77777777" w:rsidR="002B30EB" w:rsidRDefault="002B30EB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9FC2" w14:textId="77777777" w:rsidR="002B30EB" w:rsidRDefault="002B30EB" w:rsidP="00E66A52">
      <w:r>
        <w:separator/>
      </w:r>
    </w:p>
  </w:footnote>
  <w:footnote w:type="continuationSeparator" w:id="0">
    <w:p w14:paraId="16DBF810" w14:textId="77777777" w:rsidR="002B30EB" w:rsidRDefault="002B30EB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049A1"/>
    <w:rsid w:val="00027D7A"/>
    <w:rsid w:val="000F3CC0"/>
    <w:rsid w:val="00122EBE"/>
    <w:rsid w:val="00156D3A"/>
    <w:rsid w:val="001921D7"/>
    <w:rsid w:val="002938AD"/>
    <w:rsid w:val="002A6E8F"/>
    <w:rsid w:val="002B30EB"/>
    <w:rsid w:val="003D6A6F"/>
    <w:rsid w:val="003F7485"/>
    <w:rsid w:val="00422F59"/>
    <w:rsid w:val="00451826"/>
    <w:rsid w:val="00484E4F"/>
    <w:rsid w:val="004F1260"/>
    <w:rsid w:val="0054417D"/>
    <w:rsid w:val="005B541E"/>
    <w:rsid w:val="00662ABF"/>
    <w:rsid w:val="00663C82"/>
    <w:rsid w:val="007168C6"/>
    <w:rsid w:val="0073285B"/>
    <w:rsid w:val="00845EB2"/>
    <w:rsid w:val="008B1A4B"/>
    <w:rsid w:val="008E3383"/>
    <w:rsid w:val="008F414C"/>
    <w:rsid w:val="00934223"/>
    <w:rsid w:val="00983A5B"/>
    <w:rsid w:val="009A587A"/>
    <w:rsid w:val="009B6093"/>
    <w:rsid w:val="009F38E9"/>
    <w:rsid w:val="00A04F61"/>
    <w:rsid w:val="00A731CA"/>
    <w:rsid w:val="00AF43A3"/>
    <w:rsid w:val="00B60641"/>
    <w:rsid w:val="00BF6806"/>
    <w:rsid w:val="00CA1181"/>
    <w:rsid w:val="00CA1510"/>
    <w:rsid w:val="00D51248"/>
    <w:rsid w:val="00D60FDE"/>
    <w:rsid w:val="00D7000E"/>
    <w:rsid w:val="00D75CE4"/>
    <w:rsid w:val="00D8639E"/>
    <w:rsid w:val="00E66A52"/>
    <w:rsid w:val="00F117C1"/>
    <w:rsid w:val="00F2320D"/>
    <w:rsid w:val="00F74736"/>
    <w:rsid w:val="00F8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0F3CC0"/>
    <w:pPr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F3CC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0F3CC0"/>
    <w:pPr>
      <w:pBdr>
        <w:top w:val="threeDEmboss" w:sz="6" w:space="5" w:color="auto"/>
        <w:left w:val="threeDEmboss" w:sz="6" w:space="4" w:color="auto"/>
        <w:bottom w:val="threeDEngrave" w:sz="6" w:space="5" w:color="auto"/>
        <w:right w:val="threeDEngrave" w:sz="6" w:space="4" w:color="auto"/>
      </w:pBdr>
      <w:ind w:left="567" w:right="567"/>
      <w:jc w:val="center"/>
    </w:pPr>
    <w:rPr>
      <w:rFonts w:ascii="Comic Sans MS" w:eastAsia="Times New Roman" w:hAnsi="Comic Sans MS" w:cs="Times New Roman"/>
      <w:b/>
      <w:bCs/>
      <w:smallCaps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11</cp:revision>
  <dcterms:created xsi:type="dcterms:W3CDTF">2025-07-17T08:32:00Z</dcterms:created>
  <dcterms:modified xsi:type="dcterms:W3CDTF">2026-02-17T10:15:00Z</dcterms:modified>
</cp:coreProperties>
</file>