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F72C" w14:textId="77777777" w:rsidR="006E5AC8" w:rsidRPr="000405AC" w:rsidRDefault="006E5AC8" w:rsidP="006E5A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611BB52" w14:textId="4609D418" w:rsidR="000405AC" w:rsidRPr="000405AC" w:rsidRDefault="000405AC" w:rsidP="000405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AC">
        <w:rPr>
          <w:rFonts w:ascii="Times New Roman" w:hAnsi="Times New Roman" w:cs="Times New Roman"/>
          <w:b/>
          <w:sz w:val="24"/>
          <w:szCs w:val="24"/>
        </w:rPr>
        <w:t>DEBAT SUR LA PROTECTION SOCIALE COMPLEMENTAIRE</w:t>
      </w:r>
    </w:p>
    <w:p w14:paraId="6FCF4C82" w14:textId="59084A87" w:rsidR="000405AC" w:rsidRPr="000405AC" w:rsidRDefault="000405AC" w:rsidP="000405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AC">
        <w:rPr>
          <w:rFonts w:ascii="Times New Roman" w:hAnsi="Times New Roman" w:cs="Times New Roman"/>
          <w:b/>
          <w:sz w:val="24"/>
          <w:szCs w:val="24"/>
        </w:rPr>
        <w:t>MODELE DE DELIBERATION</w:t>
      </w:r>
    </w:p>
    <w:p w14:paraId="4614DA2D" w14:textId="77777777" w:rsidR="0085280D" w:rsidRDefault="0085280D" w:rsidP="009D602F">
      <w:pPr>
        <w:pStyle w:val="Sansinterligne"/>
        <w:spacing w:line="360" w:lineRule="auto"/>
        <w:ind w:left="-284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02DBDF" w14:textId="77777777" w:rsidR="0085280D" w:rsidRDefault="0085280D" w:rsidP="009D602F">
      <w:pPr>
        <w:pStyle w:val="Sansinterligne"/>
        <w:spacing w:line="360" w:lineRule="auto"/>
        <w:ind w:left="-284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70AC37" w14:textId="2F76222E" w:rsidR="009D602F" w:rsidRPr="000405AC" w:rsidRDefault="006E5AC8" w:rsidP="009D602F">
      <w:pPr>
        <w:pStyle w:val="Sansinterligne"/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05AC">
        <w:rPr>
          <w:rFonts w:ascii="Times New Roman" w:hAnsi="Times New Roman" w:cs="Times New Roman"/>
          <w:b/>
          <w:sz w:val="24"/>
          <w:szCs w:val="24"/>
        </w:rPr>
        <w:t xml:space="preserve">Vu </w:t>
      </w:r>
      <w:r w:rsidRPr="000405AC">
        <w:rPr>
          <w:rFonts w:ascii="Times New Roman" w:hAnsi="Times New Roman" w:cs="Times New Roman"/>
          <w:sz w:val="24"/>
          <w:szCs w:val="24"/>
        </w:rPr>
        <w:t>l</w:t>
      </w:r>
      <w:r w:rsidR="009D602F" w:rsidRPr="000405AC">
        <w:rPr>
          <w:rFonts w:ascii="Times New Roman" w:hAnsi="Times New Roman" w:cs="Times New Roman"/>
          <w:sz w:val="24"/>
          <w:szCs w:val="24"/>
        </w:rPr>
        <w:t>’ordonnance n°2021-175 du 17 février 2021 relative à la protection sociale complémentaire dans la fonction publique notamment son article 4.</w:t>
      </w:r>
    </w:p>
    <w:p w14:paraId="6AF55010" w14:textId="77777777" w:rsidR="006E5AC8" w:rsidRPr="000405AC" w:rsidRDefault="006E5AC8" w:rsidP="006E5AC8">
      <w:pPr>
        <w:pStyle w:val="Sansinterligne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00D69F3" w14:textId="5A250C3F" w:rsidR="006E5AC8" w:rsidRPr="005F29F9" w:rsidRDefault="006E5AC8" w:rsidP="006E5AC8">
      <w:pPr>
        <w:pStyle w:val="Sansinterligne"/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5AC">
        <w:rPr>
          <w:rFonts w:ascii="Times New Roman" w:hAnsi="Times New Roman" w:cs="Times New Roman"/>
          <w:sz w:val="24"/>
          <w:szCs w:val="24"/>
        </w:rPr>
        <w:t xml:space="preserve">Monsieur </w:t>
      </w:r>
      <w:r w:rsidR="000405AC">
        <w:rPr>
          <w:rFonts w:ascii="Times New Roman" w:hAnsi="Times New Roman" w:cs="Times New Roman"/>
          <w:sz w:val="24"/>
          <w:szCs w:val="24"/>
        </w:rPr>
        <w:t>le Maire / Président de la « collectivité »</w:t>
      </w:r>
      <w:r w:rsidRPr="000405AC">
        <w:rPr>
          <w:rFonts w:ascii="Times New Roman" w:hAnsi="Times New Roman" w:cs="Times New Roman"/>
          <w:sz w:val="24"/>
          <w:szCs w:val="24"/>
        </w:rPr>
        <w:t xml:space="preserve">, expose aux membres du Conseil </w:t>
      </w:r>
      <w:r w:rsidR="000405AC">
        <w:rPr>
          <w:rFonts w:ascii="Times New Roman" w:hAnsi="Times New Roman" w:cs="Times New Roman"/>
          <w:sz w:val="24"/>
          <w:szCs w:val="24"/>
        </w:rPr>
        <w:t xml:space="preserve">municipal / communautaire / </w:t>
      </w:r>
      <w:r w:rsidRPr="000405AC">
        <w:rPr>
          <w:rFonts w:ascii="Times New Roman" w:hAnsi="Times New Roman" w:cs="Times New Roman"/>
          <w:sz w:val="24"/>
          <w:szCs w:val="24"/>
        </w:rPr>
        <w:t>d’</w:t>
      </w:r>
      <w:r w:rsidR="000405AC">
        <w:rPr>
          <w:rFonts w:ascii="Times New Roman" w:hAnsi="Times New Roman" w:cs="Times New Roman"/>
          <w:sz w:val="24"/>
          <w:szCs w:val="24"/>
        </w:rPr>
        <w:t>a</w:t>
      </w:r>
      <w:r w:rsidRPr="000405AC">
        <w:rPr>
          <w:rFonts w:ascii="Times New Roman" w:hAnsi="Times New Roman" w:cs="Times New Roman"/>
          <w:sz w:val="24"/>
          <w:szCs w:val="24"/>
        </w:rPr>
        <w:t>dministration</w:t>
      </w:r>
      <w:r w:rsidR="000405AC">
        <w:rPr>
          <w:rFonts w:ascii="Times New Roman" w:hAnsi="Times New Roman" w:cs="Times New Roman"/>
          <w:sz w:val="24"/>
          <w:szCs w:val="24"/>
        </w:rPr>
        <w:t xml:space="preserve"> / syndical</w:t>
      </w:r>
      <w:r w:rsidRPr="000405AC">
        <w:rPr>
          <w:rFonts w:ascii="Times New Roman" w:hAnsi="Times New Roman" w:cs="Times New Roman"/>
          <w:sz w:val="24"/>
          <w:szCs w:val="24"/>
        </w:rPr>
        <w:t xml:space="preserve"> </w:t>
      </w:r>
      <w:r w:rsidR="00C0736B" w:rsidRPr="000405AC">
        <w:rPr>
          <w:rFonts w:ascii="Times New Roman" w:hAnsi="Times New Roman" w:cs="Times New Roman"/>
          <w:sz w:val="24"/>
          <w:szCs w:val="24"/>
        </w:rPr>
        <w:t xml:space="preserve">que dans le cadre de l’ordonnance </w:t>
      </w:r>
      <w:r w:rsidR="009D602F" w:rsidRPr="000405AC">
        <w:rPr>
          <w:rFonts w:ascii="Times New Roman" w:hAnsi="Times New Roman" w:cs="Times New Roman"/>
          <w:sz w:val="24"/>
          <w:szCs w:val="24"/>
        </w:rPr>
        <w:t>n°2021-175</w:t>
      </w:r>
      <w:r w:rsidR="00C0736B" w:rsidRPr="000405AC">
        <w:rPr>
          <w:rFonts w:ascii="Times New Roman" w:hAnsi="Times New Roman" w:cs="Times New Roman"/>
          <w:sz w:val="24"/>
          <w:szCs w:val="24"/>
        </w:rPr>
        <w:t xml:space="preserve"> du 17 février 2021, </w:t>
      </w:r>
      <w:r w:rsidR="009D602F" w:rsidRPr="000405AC">
        <w:rPr>
          <w:rFonts w:ascii="Times New Roman" w:hAnsi="Times New Roman" w:cs="Times New Roman"/>
          <w:sz w:val="24"/>
          <w:szCs w:val="24"/>
        </w:rPr>
        <w:t xml:space="preserve">il est prévu au III de l’article 4 que </w:t>
      </w:r>
      <w:r w:rsidR="009D602F" w:rsidRPr="000405AC">
        <w:rPr>
          <w:rFonts w:ascii="Times New Roman" w:hAnsi="Times New Roman" w:cs="Times New Roman"/>
          <w:i/>
          <w:iCs/>
          <w:sz w:val="24"/>
          <w:szCs w:val="24"/>
        </w:rPr>
        <w:t xml:space="preserve">« Les assemblées délibérantes des collectivités territoriales et de leurs établissements publics organisent un débat portant sur les garanties accordées aux agents en matière de protection sociale complémentaire </w:t>
      </w:r>
      <w:r w:rsidR="009D602F" w:rsidRPr="005F2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dans un délai d'un an à compter de la publication de la présente ordonnance. » </w:t>
      </w:r>
      <w:r w:rsidR="009D602F" w:rsidRPr="005F29F9">
        <w:rPr>
          <w:rFonts w:ascii="Times New Roman" w:hAnsi="Times New Roman" w:cs="Times New Roman"/>
          <w:b/>
          <w:sz w:val="24"/>
          <w:szCs w:val="24"/>
        </w:rPr>
        <w:t>soit avant le 17 février 2022.</w:t>
      </w:r>
    </w:p>
    <w:p w14:paraId="0B64799D" w14:textId="55C77110" w:rsidR="009D602F" w:rsidRPr="000405AC" w:rsidRDefault="009D602F" w:rsidP="006E5AC8">
      <w:pPr>
        <w:pStyle w:val="Sansinterligne"/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F494BD3" w14:textId="6E57BF89" w:rsidR="009D602F" w:rsidRPr="000405AC" w:rsidRDefault="009D602F" w:rsidP="006E5AC8">
      <w:pPr>
        <w:pStyle w:val="Sansinterligne"/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0405AC">
        <w:rPr>
          <w:rFonts w:ascii="Times New Roman" w:hAnsi="Times New Roman" w:cs="Times New Roman"/>
          <w:sz w:val="24"/>
          <w:szCs w:val="24"/>
        </w:rPr>
        <w:t xml:space="preserve">Monsieur le </w:t>
      </w:r>
      <w:r w:rsidR="000405AC">
        <w:rPr>
          <w:rFonts w:ascii="Times New Roman" w:hAnsi="Times New Roman" w:cs="Times New Roman"/>
          <w:sz w:val="24"/>
          <w:szCs w:val="24"/>
        </w:rPr>
        <w:t xml:space="preserve">Maire / </w:t>
      </w:r>
      <w:r w:rsidRPr="000405AC">
        <w:rPr>
          <w:rFonts w:ascii="Times New Roman" w:hAnsi="Times New Roman" w:cs="Times New Roman"/>
          <w:sz w:val="24"/>
          <w:szCs w:val="24"/>
        </w:rPr>
        <w:t>Président expose donc la présentation sur le sujet de la protection sociale complémentaire</w:t>
      </w:r>
      <w:r w:rsidR="000405AC" w:rsidRPr="000405AC">
        <w:rPr>
          <w:rFonts w:ascii="Times New Roman" w:hAnsi="Times New Roman" w:cs="Times New Roman"/>
          <w:sz w:val="24"/>
          <w:szCs w:val="24"/>
        </w:rPr>
        <w:t xml:space="preserve"> </w:t>
      </w:r>
      <w:r w:rsidR="000405AC">
        <w:rPr>
          <w:rFonts w:ascii="Times New Roman" w:hAnsi="Times New Roman" w:cs="Times New Roman"/>
          <w:sz w:val="24"/>
          <w:szCs w:val="24"/>
        </w:rPr>
        <w:t>jointe à la présente délibération.</w:t>
      </w:r>
    </w:p>
    <w:p w14:paraId="7DA67E18" w14:textId="77777777" w:rsidR="006E5AC8" w:rsidRPr="000405AC" w:rsidRDefault="006E5AC8" w:rsidP="006E5AC8">
      <w:pPr>
        <w:pStyle w:val="Sansinterligne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740515B" w14:textId="06A85736" w:rsidR="006E5AC8" w:rsidRPr="000405AC" w:rsidRDefault="006E5AC8" w:rsidP="006E5AC8">
      <w:pPr>
        <w:pStyle w:val="Sansinterligne"/>
        <w:spacing w:line="360" w:lineRule="auto"/>
        <w:ind w:left="-284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5AC">
        <w:rPr>
          <w:rFonts w:ascii="Times New Roman" w:hAnsi="Times New Roman" w:cs="Times New Roman"/>
          <w:b/>
          <w:i/>
          <w:sz w:val="24"/>
          <w:szCs w:val="24"/>
        </w:rPr>
        <w:t xml:space="preserve">Le Conseil </w:t>
      </w:r>
      <w:r w:rsidR="000405AC" w:rsidRPr="000405AC">
        <w:rPr>
          <w:rFonts w:ascii="Times New Roman" w:hAnsi="Times New Roman" w:cs="Times New Roman"/>
          <w:b/>
          <w:i/>
          <w:sz w:val="24"/>
          <w:szCs w:val="24"/>
        </w:rPr>
        <w:t xml:space="preserve">municipal / communautaire / </w:t>
      </w:r>
      <w:r w:rsidRPr="000405AC">
        <w:rPr>
          <w:rFonts w:ascii="Times New Roman" w:hAnsi="Times New Roman" w:cs="Times New Roman"/>
          <w:b/>
          <w:i/>
          <w:sz w:val="24"/>
          <w:szCs w:val="24"/>
        </w:rPr>
        <w:t>d’</w:t>
      </w:r>
      <w:r w:rsidR="000405AC" w:rsidRPr="000405A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405AC">
        <w:rPr>
          <w:rFonts w:ascii="Times New Roman" w:hAnsi="Times New Roman" w:cs="Times New Roman"/>
          <w:b/>
          <w:i/>
          <w:sz w:val="24"/>
          <w:szCs w:val="24"/>
        </w:rPr>
        <w:t>dministration</w:t>
      </w:r>
      <w:r w:rsidR="000405AC" w:rsidRPr="000405AC">
        <w:rPr>
          <w:rFonts w:ascii="Times New Roman" w:hAnsi="Times New Roman" w:cs="Times New Roman"/>
          <w:b/>
          <w:i/>
          <w:sz w:val="24"/>
          <w:szCs w:val="24"/>
        </w:rPr>
        <w:t xml:space="preserve"> / syndical</w:t>
      </w:r>
    </w:p>
    <w:p w14:paraId="797E0CF6" w14:textId="34A48F5B" w:rsidR="006E5AC8" w:rsidRPr="000405AC" w:rsidRDefault="006E5AC8" w:rsidP="006E5AC8">
      <w:pPr>
        <w:pStyle w:val="Sansinterligne"/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5AC">
        <w:rPr>
          <w:rFonts w:ascii="Times New Roman" w:hAnsi="Times New Roman" w:cs="Times New Roman"/>
          <w:i/>
          <w:sz w:val="24"/>
          <w:szCs w:val="24"/>
        </w:rPr>
        <w:t xml:space="preserve">Ouï l’exposé de Monsieur le </w:t>
      </w:r>
      <w:r w:rsidR="000405AC" w:rsidRPr="000405AC">
        <w:rPr>
          <w:rFonts w:ascii="Times New Roman" w:hAnsi="Times New Roman" w:cs="Times New Roman"/>
          <w:i/>
          <w:sz w:val="24"/>
          <w:szCs w:val="24"/>
        </w:rPr>
        <w:t xml:space="preserve">Maire / </w:t>
      </w:r>
      <w:r w:rsidRPr="000405AC">
        <w:rPr>
          <w:rFonts w:ascii="Times New Roman" w:hAnsi="Times New Roman" w:cs="Times New Roman"/>
          <w:i/>
          <w:sz w:val="24"/>
          <w:szCs w:val="24"/>
        </w:rPr>
        <w:t>Président, après en avoir délibéré, à l’unanimité des membres présents et représentés,</w:t>
      </w:r>
    </w:p>
    <w:p w14:paraId="73C431C6" w14:textId="77777777" w:rsidR="006E5AC8" w:rsidRPr="000405AC" w:rsidRDefault="006E5AC8" w:rsidP="006E5AC8">
      <w:pPr>
        <w:pStyle w:val="Sansinterligne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0E1321A" w14:textId="52DDA71F" w:rsidR="006E5AC8" w:rsidRPr="000405AC" w:rsidRDefault="006E5AC8" w:rsidP="00AE6BDD">
      <w:pPr>
        <w:pStyle w:val="Sansinterligne"/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0405AC">
        <w:rPr>
          <w:rFonts w:ascii="Times New Roman" w:hAnsi="Times New Roman" w:cs="Times New Roman"/>
          <w:b/>
          <w:sz w:val="24"/>
          <w:szCs w:val="24"/>
        </w:rPr>
        <w:t>PREND ACTE</w:t>
      </w:r>
      <w:r w:rsidRPr="000405AC">
        <w:rPr>
          <w:rFonts w:ascii="Times New Roman" w:hAnsi="Times New Roman" w:cs="Times New Roman"/>
          <w:sz w:val="24"/>
          <w:szCs w:val="24"/>
        </w:rPr>
        <w:t xml:space="preserve"> d</w:t>
      </w:r>
      <w:r w:rsidR="00C0736B" w:rsidRPr="000405AC">
        <w:rPr>
          <w:rFonts w:ascii="Times New Roman" w:hAnsi="Times New Roman" w:cs="Times New Roman"/>
          <w:sz w:val="24"/>
          <w:szCs w:val="24"/>
        </w:rPr>
        <w:t xml:space="preserve">u débat sur la protection sociale complémentaire des agents </w:t>
      </w:r>
      <w:r w:rsidR="001F3D54" w:rsidRPr="000405AC">
        <w:rPr>
          <w:rFonts w:ascii="Times New Roman" w:hAnsi="Times New Roman" w:cs="Times New Roman"/>
          <w:sz w:val="24"/>
          <w:szCs w:val="24"/>
        </w:rPr>
        <w:t>« </w:t>
      </w:r>
      <w:r w:rsidR="00C0736B" w:rsidRPr="000405AC">
        <w:rPr>
          <w:rFonts w:ascii="Times New Roman" w:hAnsi="Times New Roman" w:cs="Times New Roman"/>
          <w:sz w:val="24"/>
          <w:szCs w:val="24"/>
        </w:rPr>
        <w:t>d</w:t>
      </w:r>
      <w:r w:rsidR="001F3D54" w:rsidRPr="000405AC">
        <w:rPr>
          <w:rFonts w:ascii="Times New Roman" w:hAnsi="Times New Roman" w:cs="Times New Roman"/>
          <w:sz w:val="24"/>
          <w:szCs w:val="24"/>
        </w:rPr>
        <w:t>e la collectivité »</w:t>
      </w:r>
      <w:r w:rsidR="00C0736B" w:rsidRPr="000405AC">
        <w:rPr>
          <w:rFonts w:ascii="Times New Roman" w:hAnsi="Times New Roman" w:cs="Times New Roman"/>
          <w:sz w:val="24"/>
          <w:szCs w:val="24"/>
        </w:rPr>
        <w:t>.</w:t>
      </w:r>
    </w:p>
    <w:p w14:paraId="7F0199DB" w14:textId="77777777" w:rsidR="00AE6BDD" w:rsidRPr="000405AC" w:rsidRDefault="00AE6BDD" w:rsidP="00AE6BDD">
      <w:pPr>
        <w:pStyle w:val="Sansinterligne"/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7817275" w14:textId="77777777" w:rsidR="00AE6BDD" w:rsidRPr="000405AC" w:rsidRDefault="00AE6BDD" w:rsidP="00AE6BDD">
      <w:pPr>
        <w:pStyle w:val="Sansinterligne"/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E6BDD" w:rsidRPr="000405AC" w:rsidSect="001E2316">
      <w:footerReference w:type="default" r:id="rId11"/>
      <w:pgSz w:w="11906" w:h="16838"/>
      <w:pgMar w:top="851" w:right="1134" w:bottom="426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258D5" w14:textId="77777777" w:rsidR="009836BC" w:rsidRDefault="009836BC" w:rsidP="005852AF">
      <w:pPr>
        <w:spacing w:after="0" w:line="240" w:lineRule="auto"/>
      </w:pPr>
      <w:r>
        <w:separator/>
      </w:r>
    </w:p>
  </w:endnote>
  <w:endnote w:type="continuationSeparator" w:id="0">
    <w:p w14:paraId="0DA01F47" w14:textId="77777777" w:rsidR="009836BC" w:rsidRDefault="009836BC" w:rsidP="0058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Trebuchet MS"/>
    <w:charset w:val="00"/>
    <w:family w:val="swiss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98CF4" w14:textId="03440E3B" w:rsidR="00AE6BDD" w:rsidRPr="00AE6BDD" w:rsidRDefault="00AE6BDD" w:rsidP="00AE6BDD">
    <w:pPr>
      <w:pStyle w:val="Pieddepage"/>
      <w:pBdr>
        <w:top w:val="single" w:sz="12" w:space="1" w:color="C00000"/>
      </w:pBdr>
      <w:ind w:right="-142"/>
      <w:rPr>
        <w:rFonts w:ascii="Myriad Web Pro" w:hAnsi="Myriad Web Pro"/>
        <w:i/>
        <w:sz w:val="18"/>
        <w:szCs w:val="18"/>
      </w:rPr>
    </w:pPr>
    <w:bookmarkStart w:id="1" w:name="_Hlk57203409"/>
    <w:bookmarkStart w:id="2" w:name="_Hlk57203410"/>
    <w:bookmarkStart w:id="3" w:name="_Hlk57203613"/>
    <w:bookmarkStart w:id="4" w:name="_Hlk57203614"/>
    <w:bookmarkStart w:id="5" w:name="_Hlk57204205"/>
    <w:bookmarkStart w:id="6" w:name="_Hlk57204206"/>
    <w:bookmarkStart w:id="7" w:name="_Hlk57204335"/>
    <w:bookmarkStart w:id="8" w:name="_Hlk57204336"/>
    <w:bookmarkStart w:id="9" w:name="_Hlk57204760"/>
    <w:bookmarkStart w:id="10" w:name="_Hlk57204761"/>
    <w:bookmarkStart w:id="11" w:name="_Hlk57204937"/>
    <w:bookmarkStart w:id="12" w:name="_Hlk57204938"/>
    <w:r w:rsidRPr="00120796">
      <w:rPr>
        <w:rFonts w:ascii="Myriad Web Pro" w:hAnsi="Myriad Web Pro"/>
        <w:i/>
        <w:sz w:val="18"/>
        <w:szCs w:val="18"/>
      </w:rPr>
      <w:t xml:space="preserve">CDG74 – 55 rue du Val Vert – CS 30138 – SEYNOD – 74600 ANNECY - CA </w:t>
    </w:r>
    <w:r>
      <w:rPr>
        <w:rFonts w:ascii="Myriad Web Pro" w:hAnsi="Myriad Web Pro"/>
        <w:i/>
        <w:sz w:val="18"/>
        <w:szCs w:val="18"/>
      </w:rPr>
      <w:t xml:space="preserve">du 18 juin 2021–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Fonts w:ascii="Myriad Web Pro" w:hAnsi="Myriad Web Pro"/>
        <w:i/>
        <w:sz w:val="18"/>
        <w:szCs w:val="18"/>
      </w:rPr>
      <w:t>Extrait de délibération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D491" w14:textId="77777777" w:rsidR="009836BC" w:rsidRDefault="009836BC" w:rsidP="005852AF">
      <w:pPr>
        <w:spacing w:after="0" w:line="240" w:lineRule="auto"/>
      </w:pPr>
      <w:r>
        <w:separator/>
      </w:r>
    </w:p>
  </w:footnote>
  <w:footnote w:type="continuationSeparator" w:id="0">
    <w:p w14:paraId="6A4CCE76" w14:textId="77777777" w:rsidR="009836BC" w:rsidRDefault="009836BC" w:rsidP="0058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B73"/>
    <w:multiLevelType w:val="hybridMultilevel"/>
    <w:tmpl w:val="7D8A7C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31A1"/>
    <w:multiLevelType w:val="hybridMultilevel"/>
    <w:tmpl w:val="6DA6F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B145D"/>
    <w:multiLevelType w:val="hybridMultilevel"/>
    <w:tmpl w:val="085048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031B3"/>
    <w:multiLevelType w:val="hybridMultilevel"/>
    <w:tmpl w:val="576E6FF8"/>
    <w:lvl w:ilvl="0" w:tplc="0EEA745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AF"/>
    <w:rsid w:val="00034319"/>
    <w:rsid w:val="000405AC"/>
    <w:rsid w:val="00071E05"/>
    <w:rsid w:val="000B3480"/>
    <w:rsid w:val="000F3B41"/>
    <w:rsid w:val="001433B3"/>
    <w:rsid w:val="00172D5A"/>
    <w:rsid w:val="00173E98"/>
    <w:rsid w:val="00197EA1"/>
    <w:rsid w:val="001E2316"/>
    <w:rsid w:val="001F3D54"/>
    <w:rsid w:val="00272676"/>
    <w:rsid w:val="002B6A52"/>
    <w:rsid w:val="002D05A2"/>
    <w:rsid w:val="0030257A"/>
    <w:rsid w:val="00343AC4"/>
    <w:rsid w:val="003857FF"/>
    <w:rsid w:val="003B68E0"/>
    <w:rsid w:val="003C4AE1"/>
    <w:rsid w:val="00455F00"/>
    <w:rsid w:val="004A3BC1"/>
    <w:rsid w:val="00506F0F"/>
    <w:rsid w:val="0053394F"/>
    <w:rsid w:val="00566A83"/>
    <w:rsid w:val="005852AF"/>
    <w:rsid w:val="005B21D6"/>
    <w:rsid w:val="005F29F9"/>
    <w:rsid w:val="006D470E"/>
    <w:rsid w:val="006D55A9"/>
    <w:rsid w:val="006E5AC8"/>
    <w:rsid w:val="00704217"/>
    <w:rsid w:val="00704CA4"/>
    <w:rsid w:val="0072184E"/>
    <w:rsid w:val="0073603D"/>
    <w:rsid w:val="00762E62"/>
    <w:rsid w:val="007B7020"/>
    <w:rsid w:val="007D1068"/>
    <w:rsid w:val="0085280D"/>
    <w:rsid w:val="00871B63"/>
    <w:rsid w:val="00974AFE"/>
    <w:rsid w:val="009836BC"/>
    <w:rsid w:val="009D602F"/>
    <w:rsid w:val="00A05058"/>
    <w:rsid w:val="00AE6BDD"/>
    <w:rsid w:val="00B02B85"/>
    <w:rsid w:val="00BA02CA"/>
    <w:rsid w:val="00C06244"/>
    <w:rsid w:val="00C0736B"/>
    <w:rsid w:val="00C66233"/>
    <w:rsid w:val="00C875D2"/>
    <w:rsid w:val="00C976D2"/>
    <w:rsid w:val="00CA2E45"/>
    <w:rsid w:val="00D501D1"/>
    <w:rsid w:val="00D96EEA"/>
    <w:rsid w:val="00DB179D"/>
    <w:rsid w:val="00DB7162"/>
    <w:rsid w:val="00E02418"/>
    <w:rsid w:val="00E47934"/>
    <w:rsid w:val="00E63995"/>
    <w:rsid w:val="00F97C45"/>
    <w:rsid w:val="00F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2C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6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52A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8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2AF"/>
  </w:style>
  <w:style w:type="paragraph" w:styleId="Pieddepage">
    <w:name w:val="footer"/>
    <w:basedOn w:val="Normal"/>
    <w:link w:val="PieddepageCar"/>
    <w:uiPriority w:val="99"/>
    <w:unhideWhenUsed/>
    <w:rsid w:val="0058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2AF"/>
  </w:style>
  <w:style w:type="paragraph" w:styleId="Paragraphedeliste">
    <w:name w:val="List Paragraph"/>
    <w:basedOn w:val="Normal"/>
    <w:uiPriority w:val="34"/>
    <w:qFormat/>
    <w:rsid w:val="007B7020"/>
    <w:pPr>
      <w:ind w:left="720"/>
      <w:contextualSpacing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2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726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6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6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6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67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D6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6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52A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8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2AF"/>
  </w:style>
  <w:style w:type="paragraph" w:styleId="Pieddepage">
    <w:name w:val="footer"/>
    <w:basedOn w:val="Normal"/>
    <w:link w:val="PieddepageCar"/>
    <w:uiPriority w:val="99"/>
    <w:unhideWhenUsed/>
    <w:rsid w:val="0058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2AF"/>
  </w:style>
  <w:style w:type="paragraph" w:styleId="Paragraphedeliste">
    <w:name w:val="List Paragraph"/>
    <w:basedOn w:val="Normal"/>
    <w:uiPriority w:val="34"/>
    <w:qFormat/>
    <w:rsid w:val="007B7020"/>
    <w:pPr>
      <w:ind w:left="720"/>
      <w:contextualSpacing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2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726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6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6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6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67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D6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-1;#Secrétariat général|cee8bdd8-036e-4fe2-8d82-e8de21b85833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08C6F9F2D0C7E048B9C63775D17913AB" ma:contentTypeVersion="4" ma:contentTypeDescription="Bibliothèque des espaces dédiés" ma:contentTypeScope="" ma:versionID="02ae4ae20568f672d8a5638bd8ebfbac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a9877234ca5cec1e0ae5a1b2d450e799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crétariat général|cee8bdd8-036e-4fe2-8d82-e8de21b85833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0A457-8359-4D03-8E5A-697D6E8BB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D18F5-F3A0-4A9C-B71A-1DF12965283C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3.xml><?xml version="1.0" encoding="utf-8"?>
<ds:datastoreItem xmlns:ds="http://schemas.openxmlformats.org/officeDocument/2006/customXml" ds:itemID="{9698659B-A2C4-44E8-886C-A873D846E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</dc:creator>
  <cp:lastModifiedBy>aline BONHOMME</cp:lastModifiedBy>
  <cp:revision>4</cp:revision>
  <cp:lastPrinted>2021-06-10T07:15:00Z</cp:lastPrinted>
  <dcterms:created xsi:type="dcterms:W3CDTF">2021-10-08T08:00:00Z</dcterms:created>
  <dcterms:modified xsi:type="dcterms:W3CDTF">2021-10-08T08:10:00Z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0x010100B3669A6B9A7E4EE5877FE38FDB8B99190008C6F9F2D0C7E048B9C63775D17913AB</vt:lpwstr>
  </property>
</Properties>
</file>