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2" w:rsidRDefault="00EA2852" w:rsidP="00CC7143">
      <w:pPr>
        <w:spacing w:after="36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B51732" w:rsidRPr="008517D3" w:rsidRDefault="00CC7143" w:rsidP="00CC7143">
      <w:pPr>
        <w:spacing w:after="360" w:line="240" w:lineRule="auto"/>
        <w:jc w:val="center"/>
        <w:rPr>
          <w:rFonts w:cs="Arial"/>
          <w:b/>
          <w:sz w:val="24"/>
          <w:szCs w:val="24"/>
        </w:rPr>
      </w:pPr>
      <w:r w:rsidRPr="008517D3">
        <w:rPr>
          <w:rFonts w:cs="Arial"/>
          <w:b/>
          <w:sz w:val="24"/>
          <w:szCs w:val="24"/>
        </w:rPr>
        <w:t>ARRÊTÉ PORTANT PLACEMENT EN CONGÉ</w:t>
      </w:r>
      <w:r w:rsidR="00C0464A">
        <w:rPr>
          <w:rFonts w:cs="Arial"/>
          <w:b/>
          <w:sz w:val="24"/>
          <w:szCs w:val="24"/>
        </w:rPr>
        <w:t xml:space="preserve"> DE</w:t>
      </w:r>
      <w:r w:rsidR="00F86B9B" w:rsidRPr="008517D3">
        <w:rPr>
          <w:rFonts w:cs="Arial"/>
          <w:b/>
          <w:sz w:val="24"/>
          <w:szCs w:val="24"/>
        </w:rPr>
        <w:t xml:space="preserve"> MALADIE </w:t>
      </w:r>
      <w:r w:rsidR="00463E84">
        <w:rPr>
          <w:rFonts w:cs="Arial"/>
          <w:b/>
          <w:sz w:val="24"/>
          <w:szCs w:val="24"/>
        </w:rPr>
        <w:t>D’UN AGENT CONTRACTUEL DE DROIT PUBLIC</w:t>
      </w:r>
      <w:r w:rsidRPr="008517D3">
        <w:rPr>
          <w:rFonts w:cs="Arial"/>
          <w:b/>
          <w:sz w:val="24"/>
          <w:szCs w:val="24"/>
        </w:rPr>
        <w:t xml:space="preserve"> </w:t>
      </w:r>
      <w:r w:rsidR="00EA7107">
        <w:rPr>
          <w:rFonts w:cs="Arial"/>
          <w:b/>
          <w:sz w:val="24"/>
          <w:szCs w:val="24"/>
        </w:rPr>
        <w:t>- CORONAVIRUS</w:t>
      </w:r>
    </w:p>
    <w:p w:rsidR="00B51732" w:rsidRPr="008517D3" w:rsidRDefault="00F86B9B">
      <w:pPr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 xml:space="preserve">Le Maire </w:t>
      </w:r>
      <w:r w:rsidRPr="008517D3">
        <w:rPr>
          <w:rFonts w:cs="Arial"/>
          <w:color w:val="0070C0"/>
          <w:szCs w:val="22"/>
        </w:rPr>
        <w:t>(</w:t>
      </w:r>
      <w:r w:rsidRPr="008517D3">
        <w:rPr>
          <w:rFonts w:cs="Arial"/>
          <w:i/>
          <w:color w:val="0070C0"/>
          <w:szCs w:val="22"/>
        </w:rPr>
        <w:t>ou le Président</w:t>
      </w:r>
      <w:r w:rsidRPr="008517D3">
        <w:rPr>
          <w:rFonts w:cs="Arial"/>
          <w:color w:val="0070C0"/>
          <w:szCs w:val="22"/>
        </w:rPr>
        <w:t xml:space="preserve">) </w:t>
      </w:r>
      <w:r w:rsidRPr="008517D3">
        <w:rPr>
          <w:rFonts w:cs="Arial"/>
          <w:szCs w:val="22"/>
        </w:rPr>
        <w:t>de .................................</w:t>
      </w:r>
    </w:p>
    <w:p w:rsidR="00B51732" w:rsidRPr="008517D3" w:rsidRDefault="00F86B9B">
      <w:pPr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>VU la loi nº 83-634 du 13 juillet 1983 portant droits et obligations des fonctionnaires,</w:t>
      </w:r>
    </w:p>
    <w:p w:rsidR="00B51732" w:rsidRPr="008517D3" w:rsidRDefault="00F86B9B">
      <w:pPr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>VU la loi nº 84-53 du 26 janvier 1984 portant dispositions statutaires relatives à la fonction publique territoriale,</w:t>
      </w:r>
    </w:p>
    <w:p w:rsidR="00B51732" w:rsidRDefault="00F86B9B">
      <w:pPr>
        <w:spacing w:line="240" w:lineRule="atLeast"/>
        <w:rPr>
          <w:rFonts w:cs="Arial"/>
          <w:i/>
          <w:szCs w:val="22"/>
        </w:rPr>
      </w:pPr>
      <w:r w:rsidRPr="008517D3">
        <w:rPr>
          <w:rFonts w:cs="Arial"/>
          <w:szCs w:val="22"/>
        </w:rPr>
        <w:t>VU le décret nº 88-145 du 15 février 1988 pris pour l’application de l’article 136 de la loi n° 84-53 précitée et relatif aux agents non titulaire de la fonction publique territoriale</w:t>
      </w:r>
      <w:r w:rsidRPr="008517D3">
        <w:rPr>
          <w:rFonts w:cs="Arial"/>
          <w:i/>
          <w:szCs w:val="22"/>
        </w:rPr>
        <w:t>,</w:t>
      </w:r>
    </w:p>
    <w:p w:rsidR="00EA7107" w:rsidRDefault="00EA7107">
      <w:pPr>
        <w:spacing w:line="240" w:lineRule="atLeast"/>
      </w:pPr>
      <w:r>
        <w:t>VU le décret n° 2020-73 du 31 janvier 2020 portant adoption de conditions adaptées pour le bénéfice des prestations en espèces pour les personnes exposées au coronavirus</w:t>
      </w:r>
    </w:p>
    <w:p w:rsidR="00EA7107" w:rsidRPr="008517D3" w:rsidRDefault="00EA7107">
      <w:pPr>
        <w:spacing w:line="240" w:lineRule="atLeast"/>
        <w:rPr>
          <w:rFonts w:cs="Arial"/>
          <w:i/>
          <w:szCs w:val="22"/>
        </w:rPr>
      </w:pPr>
      <w:r>
        <w:t xml:space="preserve">VU le décret n° 2020-227 du 9 mars 2020 </w:t>
      </w:r>
      <w:r w:rsidRPr="00EA7107">
        <w:t>adaptant les conditions du bénéfice des prestations en espèces d'assurance maladie et de prise en charge des actes de télémédecine pour les personnes exposées au covid-19</w:t>
      </w:r>
    </w:p>
    <w:p w:rsidR="000C4F02" w:rsidRPr="000C4F02" w:rsidRDefault="000C4F02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VU</w:t>
      </w:r>
      <w:r w:rsidRPr="000C4F02">
        <w:rPr>
          <w:rFonts w:cs="Arial"/>
          <w:szCs w:val="22"/>
        </w:rPr>
        <w:t xml:space="preserve"> le Code de la sécurité sociale </w:t>
      </w:r>
    </w:p>
    <w:p w:rsidR="00EA7107" w:rsidRDefault="00C0464A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VU l’arrêt de travail en date du…</w:t>
      </w:r>
      <w:r w:rsidR="000C4F02">
        <w:rPr>
          <w:rFonts w:cs="Arial"/>
          <w:szCs w:val="22"/>
        </w:rPr>
        <w:t xml:space="preserve">. </w:t>
      </w:r>
    </w:p>
    <w:p w:rsidR="000C4F02" w:rsidRDefault="000C4F02">
      <w:pPr>
        <w:spacing w:line="240" w:lineRule="atLeast"/>
        <w:rPr>
          <w:rFonts w:cs="Arial"/>
          <w:b/>
          <w:szCs w:val="22"/>
        </w:rPr>
      </w:pPr>
      <w:r w:rsidRPr="000A72C7">
        <w:rPr>
          <w:rFonts w:cs="Arial"/>
          <w:b/>
          <w:szCs w:val="22"/>
        </w:rPr>
        <w:t xml:space="preserve">OU </w:t>
      </w:r>
    </w:p>
    <w:p w:rsidR="00EA7107" w:rsidRPr="00EA7107" w:rsidRDefault="00EA7107">
      <w:pPr>
        <w:spacing w:line="240" w:lineRule="atLeast"/>
        <w:rPr>
          <w:rFonts w:cs="Arial"/>
          <w:szCs w:val="22"/>
        </w:rPr>
      </w:pPr>
      <w:r w:rsidRPr="00EA7107">
        <w:rPr>
          <w:rFonts w:cs="Arial"/>
          <w:szCs w:val="22"/>
        </w:rPr>
        <w:t>VU l’att</w:t>
      </w:r>
      <w:r>
        <w:rPr>
          <w:rFonts w:cs="Arial"/>
          <w:szCs w:val="22"/>
        </w:rPr>
        <w:t>e</w:t>
      </w:r>
      <w:r w:rsidRPr="00EA7107">
        <w:rPr>
          <w:rFonts w:cs="Arial"/>
          <w:szCs w:val="22"/>
        </w:rPr>
        <w:t xml:space="preserve">station sur l’honneur de l’agent </w:t>
      </w:r>
      <w:r>
        <w:t>certifiant qu'il est le seul parent à rester à son domicile pour s’occuper de son enfant.</w:t>
      </w:r>
    </w:p>
    <w:p w:rsidR="00EA7107" w:rsidRDefault="00EA7107" w:rsidP="00EA7107">
      <w:pPr>
        <w:spacing w:after="240" w:line="240" w:lineRule="atLeast"/>
        <w:rPr>
          <w:rFonts w:cs="Arial"/>
          <w:i/>
          <w:iCs/>
        </w:rPr>
      </w:pPr>
      <w:r w:rsidRPr="00956165">
        <w:rPr>
          <w:rFonts w:cs="Arial"/>
        </w:rPr>
        <w:t xml:space="preserve">Considérant qu’en raison de </w:t>
      </w:r>
      <w:r>
        <w:rPr>
          <w:rFonts w:cs="Arial"/>
        </w:rPr>
        <w:t>l’épidémie de COVID 19, les crèches, écoles, collèges et lycées font l’objet d’une fermeture obligatoire à compter du 16 mars 2020,</w:t>
      </w:r>
    </w:p>
    <w:p w:rsidR="00B51732" w:rsidRPr="008517D3" w:rsidRDefault="00CC7143" w:rsidP="00CC7143">
      <w:pPr>
        <w:spacing w:before="240" w:after="240"/>
        <w:jc w:val="center"/>
        <w:rPr>
          <w:b/>
          <w:bCs/>
          <w:szCs w:val="22"/>
        </w:rPr>
      </w:pPr>
      <w:r w:rsidRPr="008517D3">
        <w:rPr>
          <w:b/>
          <w:bCs/>
          <w:szCs w:val="22"/>
        </w:rPr>
        <w:t>ARRÊ</w:t>
      </w:r>
      <w:r w:rsidR="00F86B9B" w:rsidRPr="008517D3">
        <w:rPr>
          <w:b/>
          <w:bCs/>
          <w:szCs w:val="22"/>
        </w:rPr>
        <w:t>TE</w:t>
      </w:r>
    </w:p>
    <w:p w:rsidR="00B51732" w:rsidRPr="008517D3" w:rsidRDefault="00F86B9B">
      <w:pPr>
        <w:tabs>
          <w:tab w:val="left" w:pos="1276"/>
          <w:tab w:val="left" w:pos="2268"/>
        </w:tabs>
        <w:spacing w:line="240" w:lineRule="atLeast"/>
        <w:rPr>
          <w:rFonts w:cs="Arial"/>
          <w:szCs w:val="22"/>
        </w:rPr>
      </w:pPr>
      <w:r w:rsidRPr="008517D3">
        <w:rPr>
          <w:rFonts w:cs="Arial"/>
          <w:b/>
          <w:szCs w:val="22"/>
        </w:rPr>
        <w:t>Article 1</w:t>
      </w:r>
      <w:r w:rsidRPr="008517D3">
        <w:rPr>
          <w:rFonts w:cs="Arial"/>
          <w:b/>
          <w:szCs w:val="22"/>
          <w:vertAlign w:val="superscript"/>
        </w:rPr>
        <w:t>er</w:t>
      </w:r>
      <w:r w:rsidR="008517D3">
        <w:rPr>
          <w:rFonts w:cs="Arial"/>
          <w:b/>
          <w:szCs w:val="22"/>
        </w:rPr>
        <w:t xml:space="preserve"> </w:t>
      </w:r>
      <w:r w:rsidRPr="008517D3">
        <w:rPr>
          <w:rFonts w:cs="Arial"/>
          <w:szCs w:val="22"/>
        </w:rPr>
        <w:t>:</w:t>
      </w:r>
      <w:r w:rsidRPr="008517D3">
        <w:rPr>
          <w:rFonts w:cs="Arial"/>
          <w:szCs w:val="22"/>
        </w:rPr>
        <w:tab/>
        <w:t xml:space="preserve"> M ……………………… </w:t>
      </w:r>
      <w:r w:rsidR="00331E51">
        <w:rPr>
          <w:rFonts w:cs="Arial"/>
          <w:i/>
          <w:color w:val="C45911" w:themeColor="accent2" w:themeShade="BF"/>
          <w:szCs w:val="22"/>
        </w:rPr>
        <w:t>(</w:t>
      </w:r>
      <w:proofErr w:type="gramStart"/>
      <w:r w:rsidR="00331E51">
        <w:rPr>
          <w:rFonts w:cs="Arial"/>
          <w:i/>
          <w:color w:val="C45911" w:themeColor="accent2" w:themeShade="BF"/>
          <w:szCs w:val="22"/>
        </w:rPr>
        <w:t>nom</w:t>
      </w:r>
      <w:proofErr w:type="gramEnd"/>
      <w:r w:rsidR="00331E51">
        <w:rPr>
          <w:rFonts w:cs="Arial"/>
          <w:i/>
          <w:color w:val="C45911" w:themeColor="accent2" w:themeShade="BF"/>
          <w:szCs w:val="22"/>
        </w:rPr>
        <w:t>, prénom</w:t>
      </w:r>
      <w:r w:rsidRPr="000A72C7">
        <w:rPr>
          <w:rFonts w:cs="Arial"/>
          <w:i/>
          <w:color w:val="C45911" w:themeColor="accent2" w:themeShade="BF"/>
          <w:szCs w:val="22"/>
        </w:rPr>
        <w:t>)</w:t>
      </w:r>
      <w:r w:rsidRPr="000A72C7">
        <w:rPr>
          <w:rFonts w:cs="Arial"/>
          <w:color w:val="C45911" w:themeColor="accent2" w:themeShade="BF"/>
          <w:szCs w:val="22"/>
        </w:rPr>
        <w:t xml:space="preserve"> </w:t>
      </w:r>
      <w:r w:rsidRPr="008517D3">
        <w:rPr>
          <w:rFonts w:cs="Arial"/>
          <w:szCs w:val="22"/>
        </w:rPr>
        <w:t xml:space="preserve">est placé(e) en </w:t>
      </w:r>
      <w:r w:rsidR="00EA7107">
        <w:rPr>
          <w:rFonts w:cs="Arial"/>
          <w:szCs w:val="22"/>
        </w:rPr>
        <w:t xml:space="preserve"> arrêt de travail </w:t>
      </w:r>
      <w:r w:rsidRPr="008517D3">
        <w:rPr>
          <w:rFonts w:cs="Arial"/>
          <w:szCs w:val="22"/>
        </w:rPr>
        <w:t>du ………… au ……………..</w:t>
      </w:r>
      <w:r w:rsidR="006B1EA6">
        <w:rPr>
          <w:rFonts w:cs="Arial"/>
          <w:szCs w:val="22"/>
        </w:rPr>
        <w:t xml:space="preserve"> </w:t>
      </w:r>
    </w:p>
    <w:p w:rsidR="00875385" w:rsidRPr="00875385" w:rsidRDefault="00F86B9B" w:rsidP="00875385">
      <w:pPr>
        <w:tabs>
          <w:tab w:val="left" w:pos="1276"/>
          <w:tab w:val="left" w:pos="2268"/>
        </w:tabs>
        <w:spacing w:line="240" w:lineRule="atLeast"/>
        <w:rPr>
          <w:rFonts w:cs="Arial"/>
          <w:b/>
          <w:szCs w:val="22"/>
        </w:rPr>
      </w:pPr>
      <w:r w:rsidRPr="008517D3">
        <w:rPr>
          <w:rFonts w:cs="Arial"/>
          <w:b/>
          <w:szCs w:val="22"/>
        </w:rPr>
        <w:t>Article 2 :</w:t>
      </w:r>
      <w:r w:rsidRPr="008517D3">
        <w:rPr>
          <w:rFonts w:cs="Arial"/>
          <w:b/>
          <w:szCs w:val="22"/>
        </w:rPr>
        <w:tab/>
      </w:r>
      <w:r w:rsidR="00875385">
        <w:rPr>
          <w:rFonts w:cs="Arial"/>
          <w:szCs w:val="22"/>
        </w:rPr>
        <w:t>L</w:t>
      </w:r>
      <w:r w:rsidR="00875385" w:rsidRPr="00875385">
        <w:rPr>
          <w:rFonts w:cs="Arial"/>
          <w:szCs w:val="22"/>
        </w:rPr>
        <w:t>’agent percevra</w:t>
      </w:r>
      <w:r w:rsidR="00875385">
        <w:rPr>
          <w:rFonts w:cs="Arial"/>
          <w:b/>
          <w:szCs w:val="22"/>
        </w:rPr>
        <w:t xml:space="preserve"> </w:t>
      </w:r>
      <w:r w:rsidR="00875385" w:rsidRPr="00875385">
        <w:rPr>
          <w:rFonts w:cs="Arial"/>
          <w:szCs w:val="22"/>
        </w:rPr>
        <w:t xml:space="preserve">son plein traitement </w:t>
      </w:r>
      <w:r w:rsidR="00875385" w:rsidRPr="00875385">
        <w:rPr>
          <w:rFonts w:cs="Arial"/>
          <w:color w:val="C45911" w:themeColor="accent2" w:themeShade="BF"/>
          <w:szCs w:val="22"/>
        </w:rPr>
        <w:t>(</w:t>
      </w:r>
      <w:r w:rsidR="00875385">
        <w:rPr>
          <w:rFonts w:cs="Arial"/>
          <w:color w:val="C45911" w:themeColor="accent2" w:themeShade="BF"/>
          <w:szCs w:val="22"/>
        </w:rPr>
        <w:t>à compléter en fonction de la durée de service accomplis auprès</w:t>
      </w:r>
      <w:r w:rsidR="00875385" w:rsidRPr="00875385">
        <w:rPr>
          <w:rFonts w:cs="Arial"/>
          <w:color w:val="C45911" w:themeColor="accent2" w:themeShade="BF"/>
          <w:szCs w:val="22"/>
        </w:rPr>
        <w:t xml:space="preserve"> de la collectivité)</w:t>
      </w:r>
    </w:p>
    <w:p w:rsidR="00875385" w:rsidRPr="00875385" w:rsidRDefault="00875385" w:rsidP="00875385">
      <w:pPr>
        <w:pStyle w:val="Paragraphedeliste"/>
        <w:numPr>
          <w:ilvl w:val="0"/>
          <w:numId w:val="9"/>
        </w:numPr>
        <w:tabs>
          <w:tab w:val="left" w:pos="1276"/>
          <w:tab w:val="left" w:pos="2268"/>
        </w:tabs>
        <w:spacing w:line="240" w:lineRule="atLeast"/>
        <w:rPr>
          <w:rFonts w:cs="Arial"/>
          <w:szCs w:val="22"/>
        </w:rPr>
      </w:pPr>
      <w:r w:rsidRPr="00875385">
        <w:rPr>
          <w:rFonts w:cs="Arial"/>
          <w:szCs w:val="22"/>
        </w:rPr>
        <w:t xml:space="preserve">Pendant un mois </w:t>
      </w:r>
      <w:r w:rsidRPr="00875385">
        <w:rPr>
          <w:rFonts w:cs="Arial"/>
          <w:color w:val="C45911" w:themeColor="accent2" w:themeShade="BF"/>
          <w:szCs w:val="22"/>
        </w:rPr>
        <w:t>(</w:t>
      </w:r>
      <w:r w:rsidR="006B1EA6">
        <w:rPr>
          <w:rFonts w:cs="Arial"/>
          <w:color w:val="C45911" w:themeColor="accent2" w:themeShade="BF"/>
          <w:szCs w:val="22"/>
        </w:rPr>
        <w:t>après quatre mois de services</w:t>
      </w:r>
      <w:r w:rsidRPr="00875385">
        <w:rPr>
          <w:rFonts w:cs="Arial"/>
          <w:color w:val="C45911" w:themeColor="accent2" w:themeShade="BF"/>
          <w:szCs w:val="22"/>
        </w:rPr>
        <w:t>)</w:t>
      </w:r>
      <w:r w:rsidR="006B1EA6" w:rsidRPr="006B1EA6">
        <w:rPr>
          <w:rFonts w:cs="Arial"/>
          <w:szCs w:val="22"/>
        </w:rPr>
        <w:t xml:space="preserve">, puis </w:t>
      </w:r>
      <w:r w:rsidR="006B1EA6">
        <w:t xml:space="preserve">un mois à demi-traitement </w:t>
      </w:r>
      <w:r w:rsidRPr="00875385">
        <w:rPr>
          <w:rFonts w:cs="Arial"/>
          <w:color w:val="C45911" w:themeColor="accent2" w:themeShade="BF"/>
          <w:szCs w:val="22"/>
        </w:rPr>
        <w:t xml:space="preserve"> </w:t>
      </w:r>
    </w:p>
    <w:p w:rsidR="00875385" w:rsidRDefault="00875385" w:rsidP="00875385">
      <w:pPr>
        <w:pStyle w:val="Paragraphedeliste"/>
        <w:numPr>
          <w:ilvl w:val="0"/>
          <w:numId w:val="9"/>
        </w:numPr>
        <w:tabs>
          <w:tab w:val="left" w:pos="1276"/>
          <w:tab w:val="left" w:pos="2268"/>
        </w:tabs>
        <w:spacing w:line="240" w:lineRule="atLeast"/>
        <w:rPr>
          <w:rFonts w:cs="Arial"/>
          <w:szCs w:val="22"/>
        </w:rPr>
      </w:pPr>
      <w:r w:rsidRPr="00875385">
        <w:rPr>
          <w:rFonts w:cs="Arial"/>
          <w:szCs w:val="22"/>
        </w:rPr>
        <w:t xml:space="preserve">Pendant deux mois </w:t>
      </w:r>
      <w:r w:rsidR="006B1EA6">
        <w:rPr>
          <w:rFonts w:cs="Arial"/>
          <w:color w:val="C45911" w:themeColor="accent2" w:themeShade="BF"/>
          <w:szCs w:val="22"/>
        </w:rPr>
        <w:t>(après deux</w:t>
      </w:r>
      <w:r w:rsidRPr="00875385">
        <w:rPr>
          <w:rFonts w:cs="Arial"/>
          <w:color w:val="C45911" w:themeColor="accent2" w:themeShade="BF"/>
          <w:szCs w:val="22"/>
        </w:rPr>
        <w:t xml:space="preserve"> an</w:t>
      </w:r>
      <w:r w:rsidR="006B1EA6">
        <w:rPr>
          <w:rFonts w:cs="Arial"/>
          <w:color w:val="C45911" w:themeColor="accent2" w:themeShade="BF"/>
          <w:szCs w:val="22"/>
        </w:rPr>
        <w:t>s</w:t>
      </w:r>
      <w:r w:rsidRPr="00875385">
        <w:rPr>
          <w:rFonts w:cs="Arial"/>
          <w:color w:val="C45911" w:themeColor="accent2" w:themeShade="BF"/>
          <w:szCs w:val="22"/>
        </w:rPr>
        <w:t xml:space="preserve"> de services)</w:t>
      </w:r>
      <w:r w:rsidR="006B1EA6" w:rsidRPr="006B1EA6">
        <w:rPr>
          <w:rFonts w:cs="Arial"/>
          <w:szCs w:val="22"/>
        </w:rPr>
        <w:t xml:space="preserve">, puis </w:t>
      </w:r>
      <w:r w:rsidR="006B1EA6">
        <w:t>deux mois à demi-traitement</w:t>
      </w:r>
      <w:r w:rsidRPr="00875385">
        <w:rPr>
          <w:rFonts w:cs="Arial"/>
          <w:color w:val="C45911" w:themeColor="accent2" w:themeShade="BF"/>
          <w:szCs w:val="22"/>
        </w:rPr>
        <w:t xml:space="preserve"> </w:t>
      </w:r>
    </w:p>
    <w:p w:rsidR="00463E84" w:rsidRPr="00875385" w:rsidRDefault="00875385" w:rsidP="00875385">
      <w:pPr>
        <w:pStyle w:val="Paragraphedeliste"/>
        <w:numPr>
          <w:ilvl w:val="0"/>
          <w:numId w:val="9"/>
        </w:numPr>
        <w:tabs>
          <w:tab w:val="left" w:pos="1276"/>
          <w:tab w:val="left" w:pos="2268"/>
        </w:tabs>
        <w:spacing w:line="240" w:lineRule="atLeast"/>
        <w:rPr>
          <w:rFonts w:cs="Arial"/>
          <w:szCs w:val="22"/>
        </w:rPr>
      </w:pPr>
      <w:r w:rsidRPr="00875385">
        <w:rPr>
          <w:rFonts w:cs="Arial"/>
          <w:szCs w:val="22"/>
        </w:rPr>
        <w:t xml:space="preserve">Pendant trois mois </w:t>
      </w:r>
      <w:r w:rsidRPr="00875385">
        <w:rPr>
          <w:rFonts w:cs="Arial"/>
          <w:color w:val="C45911" w:themeColor="accent2" w:themeShade="BF"/>
          <w:szCs w:val="22"/>
        </w:rPr>
        <w:t>(après trois ans de services)</w:t>
      </w:r>
      <w:r w:rsidR="006B1EA6" w:rsidRPr="006B1EA6">
        <w:rPr>
          <w:rFonts w:cs="Arial"/>
          <w:szCs w:val="22"/>
        </w:rPr>
        <w:t>, puis trois mois à demi-traitement</w:t>
      </w:r>
    </w:p>
    <w:p w:rsidR="00463E84" w:rsidRPr="00EA7107" w:rsidRDefault="00C0464A" w:rsidP="00EA7107">
      <w:pPr>
        <w:tabs>
          <w:tab w:val="left" w:pos="1276"/>
          <w:tab w:val="left" w:pos="2268"/>
        </w:tabs>
        <w:spacing w:line="240" w:lineRule="atLeast"/>
        <w:rPr>
          <w:rFonts w:cs="Arial"/>
          <w:szCs w:val="22"/>
        </w:rPr>
      </w:pPr>
      <w:r>
        <w:rPr>
          <w:b/>
          <w:szCs w:val="22"/>
        </w:rPr>
        <w:t>Article 3</w:t>
      </w:r>
      <w:r w:rsidR="000A72C7">
        <w:rPr>
          <w:szCs w:val="22"/>
        </w:rPr>
        <w:t> </w:t>
      </w:r>
      <w:r w:rsidR="000A72C7" w:rsidRPr="000A72C7">
        <w:rPr>
          <w:b/>
          <w:szCs w:val="22"/>
        </w:rPr>
        <w:t xml:space="preserve">: </w:t>
      </w:r>
      <w:r w:rsidR="000A72C7">
        <w:rPr>
          <w:szCs w:val="22"/>
        </w:rPr>
        <w:tab/>
      </w:r>
      <w:r w:rsidR="00463E84" w:rsidRPr="001713A6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EA2852">
        <w:rPr>
          <w:szCs w:val="22"/>
        </w:rPr>
        <w:t>Clermont-Ferrand</w:t>
      </w:r>
      <w:r w:rsidR="0059529E">
        <w:rPr>
          <w:szCs w:val="22"/>
        </w:rPr>
        <w:t xml:space="preserve"> - </w:t>
      </w:r>
      <w:r w:rsidR="0059529E">
        <w:rPr>
          <w:rStyle w:val="lrzxr"/>
        </w:rPr>
        <w:t>6 Cours Sablon, 63000 Clermont-Ferrand</w:t>
      </w:r>
      <w:r w:rsidR="0059529E" w:rsidRPr="001713A6">
        <w:rPr>
          <w:i/>
          <w:iCs/>
          <w:szCs w:val="22"/>
        </w:rPr>
        <w:t xml:space="preserve"> </w:t>
      </w:r>
      <w:r w:rsidR="00463E84" w:rsidRPr="001713A6">
        <w:rPr>
          <w:szCs w:val="22"/>
        </w:rPr>
        <w:t xml:space="preserve">dans un délai de deux mois à compter de sa notification, éventuellement au moyen d’une requête déposée sur le site </w:t>
      </w:r>
      <w:hyperlink r:id="rId8" w:history="1">
        <w:r w:rsidR="00463E84" w:rsidRPr="001713A6">
          <w:rPr>
            <w:rStyle w:val="Lienhypertexte"/>
            <w:szCs w:val="22"/>
          </w:rPr>
          <w:t>www.telerecours.fr</w:t>
        </w:r>
      </w:hyperlink>
    </w:p>
    <w:p w:rsidR="00B51732" w:rsidRPr="008517D3" w:rsidRDefault="00463E84" w:rsidP="00CC7143">
      <w:pPr>
        <w:tabs>
          <w:tab w:val="left" w:pos="1276"/>
          <w:tab w:val="left" w:pos="1701"/>
          <w:tab w:val="left" w:pos="2268"/>
        </w:tabs>
        <w:spacing w:line="240" w:lineRule="atLeast"/>
        <w:rPr>
          <w:rFonts w:cs="Arial"/>
          <w:szCs w:val="22"/>
        </w:rPr>
      </w:pPr>
      <w:r>
        <w:rPr>
          <w:b/>
          <w:szCs w:val="22"/>
        </w:rPr>
        <w:t>Article 5</w:t>
      </w:r>
      <w:r w:rsidR="000A72C7" w:rsidRPr="000A72C7">
        <w:rPr>
          <w:b/>
          <w:szCs w:val="22"/>
        </w:rPr>
        <w:t> :</w:t>
      </w:r>
      <w:r w:rsidR="000A72C7">
        <w:rPr>
          <w:szCs w:val="22"/>
        </w:rPr>
        <w:t xml:space="preserve"> </w:t>
      </w:r>
      <w:r w:rsidR="000A72C7">
        <w:rPr>
          <w:szCs w:val="22"/>
        </w:rPr>
        <w:tab/>
      </w:r>
      <w:r w:rsidR="00F86B9B" w:rsidRPr="008517D3">
        <w:rPr>
          <w:szCs w:val="22"/>
        </w:rPr>
        <w:t xml:space="preserve">Le Directeur Général des services </w:t>
      </w:r>
      <w:r w:rsidR="00F86B9B" w:rsidRPr="008517D3">
        <w:rPr>
          <w:i/>
          <w:iCs/>
          <w:color w:val="0070C0"/>
          <w:szCs w:val="22"/>
        </w:rPr>
        <w:t>(ou le secrétaire de mairie ou le directeur)</w:t>
      </w:r>
      <w:r w:rsidR="00F86B9B" w:rsidRPr="008517D3">
        <w:rPr>
          <w:szCs w:val="22"/>
        </w:rPr>
        <w:t xml:space="preserve"> est chargé de l’exécution du présent arrêté qui sera</w:t>
      </w:r>
      <w:r w:rsidR="00F86B9B" w:rsidRPr="008517D3">
        <w:rPr>
          <w:rFonts w:cs="Arial"/>
          <w:szCs w:val="22"/>
        </w:rPr>
        <w:t xml:space="preserve"> notifié à l'intéressé(e).</w:t>
      </w:r>
    </w:p>
    <w:p w:rsidR="00B51732" w:rsidRPr="008517D3" w:rsidRDefault="00F86B9B">
      <w:pPr>
        <w:tabs>
          <w:tab w:val="left" w:pos="1418"/>
          <w:tab w:val="left" w:pos="2836"/>
        </w:tabs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ab/>
        <w:t>Ampliation sera adressée :</w:t>
      </w:r>
    </w:p>
    <w:p w:rsidR="00B51732" w:rsidRPr="008517D3" w:rsidRDefault="00F86B9B">
      <w:pPr>
        <w:tabs>
          <w:tab w:val="left" w:pos="1701"/>
        </w:tabs>
        <w:spacing w:after="0"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ab/>
        <w:t>- au Président du Centre de Gestion,</w:t>
      </w:r>
    </w:p>
    <w:p w:rsidR="00B51732" w:rsidRPr="008517D3" w:rsidRDefault="00F86B9B">
      <w:pPr>
        <w:tabs>
          <w:tab w:val="left" w:pos="1701"/>
        </w:tabs>
        <w:spacing w:after="0"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ab/>
        <w:t>- au Comptable de la collectivité,</w:t>
      </w:r>
    </w:p>
    <w:p w:rsidR="00B51732" w:rsidRPr="008517D3" w:rsidRDefault="00F86B9B">
      <w:pPr>
        <w:tabs>
          <w:tab w:val="left" w:pos="1701"/>
        </w:tabs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ab/>
        <w:t>- à l'intéressé(e).</w:t>
      </w:r>
    </w:p>
    <w:p w:rsidR="00B51732" w:rsidRPr="008517D3" w:rsidRDefault="00F86B9B">
      <w:pPr>
        <w:tabs>
          <w:tab w:val="left" w:pos="6237"/>
        </w:tabs>
        <w:spacing w:before="360" w:after="0"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>- Notifié le  .........................</w:t>
      </w:r>
      <w:r w:rsidRPr="008517D3">
        <w:rPr>
          <w:rFonts w:cs="Arial"/>
          <w:szCs w:val="22"/>
        </w:rPr>
        <w:tab/>
        <w:t>Fait à ..........................</w:t>
      </w:r>
    </w:p>
    <w:p w:rsidR="00B51732" w:rsidRPr="008517D3" w:rsidRDefault="00F86B9B">
      <w:pPr>
        <w:tabs>
          <w:tab w:val="left" w:pos="6237"/>
        </w:tabs>
        <w:spacing w:before="120"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>- Signature de l'Agent :</w:t>
      </w:r>
      <w:r w:rsidRPr="008517D3">
        <w:rPr>
          <w:rFonts w:cs="Arial"/>
          <w:szCs w:val="22"/>
        </w:rPr>
        <w:tab/>
        <w:t>le ...............................</w:t>
      </w:r>
    </w:p>
    <w:p w:rsidR="00B51732" w:rsidRPr="008517D3" w:rsidRDefault="00F86B9B">
      <w:pPr>
        <w:tabs>
          <w:tab w:val="left" w:pos="6237"/>
        </w:tabs>
        <w:spacing w:line="240" w:lineRule="atLeast"/>
        <w:rPr>
          <w:rFonts w:cs="Arial"/>
          <w:color w:val="0070C0"/>
          <w:szCs w:val="22"/>
        </w:rPr>
      </w:pPr>
      <w:r w:rsidRPr="008517D3">
        <w:rPr>
          <w:rFonts w:cs="Arial"/>
          <w:szCs w:val="22"/>
        </w:rPr>
        <w:tab/>
        <w:t xml:space="preserve">Le Maire </w:t>
      </w:r>
      <w:r w:rsidRPr="008517D3">
        <w:rPr>
          <w:rFonts w:cs="Arial"/>
          <w:color w:val="0070C0"/>
          <w:szCs w:val="22"/>
        </w:rPr>
        <w:t>(</w:t>
      </w:r>
      <w:r w:rsidRPr="008517D3">
        <w:rPr>
          <w:rFonts w:cs="Arial"/>
          <w:i/>
          <w:color w:val="0070C0"/>
          <w:szCs w:val="22"/>
        </w:rPr>
        <w:t>ou le Président</w:t>
      </w:r>
      <w:r w:rsidRPr="008517D3">
        <w:rPr>
          <w:rFonts w:cs="Arial"/>
          <w:color w:val="0070C0"/>
          <w:szCs w:val="22"/>
        </w:rPr>
        <w:t>)</w:t>
      </w:r>
    </w:p>
    <w:p w:rsidR="00B51732" w:rsidRPr="008517D3" w:rsidRDefault="00F86B9B">
      <w:pPr>
        <w:tabs>
          <w:tab w:val="left" w:pos="6237"/>
        </w:tabs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ab/>
        <w:t>Signature :</w:t>
      </w:r>
    </w:p>
    <w:p w:rsidR="00B51732" w:rsidRPr="008517D3" w:rsidRDefault="00B51732">
      <w:pPr>
        <w:tabs>
          <w:tab w:val="left" w:pos="6237"/>
        </w:tabs>
        <w:spacing w:line="240" w:lineRule="atLeast"/>
        <w:rPr>
          <w:rFonts w:cs="Arial"/>
          <w:szCs w:val="22"/>
        </w:rPr>
      </w:pPr>
    </w:p>
    <w:p w:rsidR="00B51732" w:rsidRPr="008517D3" w:rsidRDefault="00F86B9B">
      <w:pPr>
        <w:tabs>
          <w:tab w:val="left" w:pos="6237"/>
        </w:tabs>
        <w:spacing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 xml:space="preserve">Le Maire </w:t>
      </w:r>
      <w:r w:rsidRPr="008517D3">
        <w:rPr>
          <w:rFonts w:cs="Arial"/>
          <w:color w:val="0070C0"/>
          <w:szCs w:val="22"/>
        </w:rPr>
        <w:t>(ou le Président)</w:t>
      </w:r>
      <w:r w:rsidRPr="008517D3">
        <w:rPr>
          <w:rFonts w:cs="Arial"/>
          <w:szCs w:val="22"/>
        </w:rPr>
        <w:t xml:space="preserve"> certifie sous sa responsabilité le caractère exécutoire de cet acte qui a été notifié à l'intéressé(e) le ........................... </w:t>
      </w:r>
    </w:p>
    <w:p w:rsidR="00B51732" w:rsidRPr="008517D3" w:rsidRDefault="00B51732">
      <w:pPr>
        <w:tabs>
          <w:tab w:val="left" w:pos="6237"/>
        </w:tabs>
        <w:spacing w:line="240" w:lineRule="atLeast"/>
        <w:rPr>
          <w:rFonts w:cs="Arial"/>
          <w:szCs w:val="22"/>
        </w:rPr>
      </w:pPr>
    </w:p>
    <w:p w:rsidR="00B51732" w:rsidRPr="008517D3" w:rsidRDefault="00F86B9B">
      <w:pPr>
        <w:tabs>
          <w:tab w:val="left" w:pos="6237"/>
        </w:tabs>
        <w:spacing w:after="0" w:line="240" w:lineRule="atLeast"/>
        <w:rPr>
          <w:rFonts w:cs="Arial"/>
          <w:szCs w:val="22"/>
        </w:rPr>
      </w:pPr>
      <w:r w:rsidRPr="008517D3">
        <w:rPr>
          <w:rFonts w:cs="Arial"/>
          <w:szCs w:val="22"/>
        </w:rPr>
        <w:t>Fait à ...........................................,</w:t>
      </w:r>
      <w:r w:rsidRPr="008517D3">
        <w:rPr>
          <w:rFonts w:cs="Arial"/>
          <w:szCs w:val="22"/>
        </w:rPr>
        <w:tab/>
        <w:t>le ...............................................</w:t>
      </w:r>
    </w:p>
    <w:p w:rsidR="00B51732" w:rsidRPr="008517D3" w:rsidRDefault="00F86B9B">
      <w:pPr>
        <w:tabs>
          <w:tab w:val="left" w:pos="6237"/>
        </w:tabs>
        <w:spacing w:line="240" w:lineRule="atLeast"/>
        <w:rPr>
          <w:rFonts w:cs="Arial"/>
          <w:szCs w:val="22"/>
        </w:rPr>
      </w:pPr>
      <w:proofErr w:type="gramStart"/>
      <w:r w:rsidRPr="008517D3">
        <w:rPr>
          <w:rFonts w:cs="Arial"/>
          <w:szCs w:val="22"/>
        </w:rPr>
        <w:t>l'Autorité</w:t>
      </w:r>
      <w:proofErr w:type="gramEnd"/>
      <w:r w:rsidRPr="008517D3">
        <w:rPr>
          <w:rFonts w:cs="Arial"/>
          <w:szCs w:val="22"/>
        </w:rPr>
        <w:t xml:space="preserve"> Territoriale,</w:t>
      </w:r>
    </w:p>
    <w:sectPr w:rsidR="00B51732" w:rsidRPr="008517D3">
      <w:headerReference w:type="default" r:id="rId9"/>
      <w:footerReference w:type="default" r:id="rId10"/>
      <w:pgSz w:w="11907" w:h="16840"/>
      <w:pgMar w:top="567" w:right="1134" w:bottom="567" w:left="1134" w:header="720" w:footer="720" w:gutter="0"/>
      <w:paperSrc w:first="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32" w:rsidRDefault="00F86B9B">
      <w:pPr>
        <w:spacing w:after="0" w:line="240" w:lineRule="auto"/>
      </w:pPr>
      <w:r>
        <w:separator/>
      </w:r>
    </w:p>
  </w:endnote>
  <w:endnote w:type="continuationSeparator" w:id="0">
    <w:p w:rsidR="00B51732" w:rsidRDefault="00F8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32" w:rsidRDefault="00F86B9B">
    <w:pPr>
      <w:pStyle w:val="Pieddepage"/>
    </w:pPr>
    <w:r>
      <w:t xml:space="preserve">CDG 69 - </w:t>
    </w:r>
    <w:r>
      <w:fldChar w:fldCharType="begin"/>
    </w:r>
    <w:r>
      <w:instrText>DATE \@ MM-yy</w:instrText>
    </w:r>
    <w:r>
      <w:fldChar w:fldCharType="separate"/>
    </w:r>
    <w:r w:rsidR="00C27086">
      <w:rPr>
        <w:noProof/>
      </w:rPr>
      <w:t>03-20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32" w:rsidRDefault="00F86B9B">
      <w:pPr>
        <w:spacing w:after="0" w:line="240" w:lineRule="auto"/>
      </w:pPr>
      <w:r>
        <w:separator/>
      </w:r>
    </w:p>
  </w:footnote>
  <w:footnote w:type="continuationSeparator" w:id="0">
    <w:p w:rsidR="00B51732" w:rsidRDefault="00F8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32" w:rsidRDefault="00F86B9B">
    <w:pPr>
      <w:pStyle w:val="En-tte"/>
    </w:pPr>
    <w:r>
      <w:fldChar w:fldCharType="begin"/>
    </w:r>
    <w:r>
      <w:instrText>PAGE \* ARABIC</w:instrText>
    </w:r>
    <w:r>
      <w:fldChar w:fldCharType="separate"/>
    </w:r>
    <w:r w:rsidR="00C27086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NUMPAGES </w:instrText>
    </w:r>
    <w:r>
      <w:fldChar w:fldCharType="separate"/>
    </w:r>
    <w:r w:rsidR="00C270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A07523E"/>
    <w:multiLevelType w:val="hybridMultilevel"/>
    <w:tmpl w:val="B1EE6F4E"/>
    <w:lvl w:ilvl="0" w:tplc="2B4EA3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B"/>
    <w:rsid w:val="00044AC5"/>
    <w:rsid w:val="000A72C7"/>
    <w:rsid w:val="000C4F02"/>
    <w:rsid w:val="001E4D2D"/>
    <w:rsid w:val="003000E6"/>
    <w:rsid w:val="00331E51"/>
    <w:rsid w:val="00463E84"/>
    <w:rsid w:val="0059529E"/>
    <w:rsid w:val="006B1EA6"/>
    <w:rsid w:val="008517D3"/>
    <w:rsid w:val="00875385"/>
    <w:rsid w:val="00927229"/>
    <w:rsid w:val="00964DC2"/>
    <w:rsid w:val="00B51732"/>
    <w:rsid w:val="00C0464A"/>
    <w:rsid w:val="00C27086"/>
    <w:rsid w:val="00CC7143"/>
    <w:rsid w:val="00EA2852"/>
    <w:rsid w:val="00EA7107"/>
    <w:rsid w:val="00F3142A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before="360" w:after="480" w:line="240" w:lineRule="auto"/>
      <w:ind w:left="1134"/>
      <w:jc w:val="center"/>
      <w:outlineLvl w:val="4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F86B9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Commentaire">
    <w:name w:val="annotation text"/>
    <w:basedOn w:val="Normal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character" w:styleId="Lienhypertexte">
    <w:name w:val="Hyperlink"/>
    <w:basedOn w:val="Policepardfaut"/>
    <w:uiPriority w:val="99"/>
    <w:unhideWhenUsed/>
    <w:rsid w:val="00927229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CC7143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875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852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59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before="360" w:after="480" w:line="240" w:lineRule="auto"/>
      <w:ind w:left="1134"/>
      <w:jc w:val="center"/>
      <w:outlineLvl w:val="4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F86B9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Commentaire">
    <w:name w:val="annotation text"/>
    <w:basedOn w:val="Normal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character" w:styleId="Lienhypertexte">
    <w:name w:val="Hyperlink"/>
    <w:basedOn w:val="Policepardfaut"/>
    <w:uiPriority w:val="99"/>
    <w:unhideWhenUsed/>
    <w:rsid w:val="00927229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CC7143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875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852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59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CDG15</cp:lastModifiedBy>
  <cp:revision>4</cp:revision>
  <cp:lastPrinted>2020-03-13T15:39:00Z</cp:lastPrinted>
  <dcterms:created xsi:type="dcterms:W3CDTF">2020-03-13T15:14:00Z</dcterms:created>
  <dcterms:modified xsi:type="dcterms:W3CDTF">2020-03-13T15:39:00Z</dcterms:modified>
</cp:coreProperties>
</file>