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00" w:rsidRDefault="00FA6D24">
      <w:pPr>
        <w:pStyle w:val="Titre1"/>
        <w:spacing w:before="72"/>
        <w:ind w:left="4221" w:right="4213" w:firstLine="2"/>
      </w:pPr>
      <w:r>
        <w:t>ARRÊTÉ</w:t>
      </w:r>
      <w:r>
        <w:rPr>
          <w:spacing w:val="1"/>
        </w:rPr>
        <w:t xml:space="preserve"> </w:t>
      </w:r>
      <w:r>
        <w:t>D'APPLICATION</w:t>
      </w:r>
    </w:p>
    <w:p w:rsidR="00715900" w:rsidRDefault="00FA6D24">
      <w:pPr>
        <w:spacing w:line="252" w:lineRule="exact"/>
        <w:ind w:left="512" w:right="504"/>
        <w:jc w:val="center"/>
        <w:rPr>
          <w:rFonts w:ascii="Arial"/>
          <w:b/>
        </w:rPr>
      </w:pPr>
      <w:r>
        <w:rPr>
          <w:rFonts w:ascii="Arial"/>
          <w:b/>
        </w:rPr>
        <w:t>D'UNE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SANCTION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DISCIPLINAIRE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DU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1ER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GROUPE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:</w:t>
      </w:r>
    </w:p>
    <w:p w:rsidR="00715900" w:rsidRDefault="00FA6D24">
      <w:pPr>
        <w:pStyle w:val="Titre1"/>
        <w:spacing w:line="252" w:lineRule="exact"/>
      </w:pPr>
      <w:r>
        <w:t>EXCLUSION</w:t>
      </w:r>
      <w:r>
        <w:rPr>
          <w:spacing w:val="-1"/>
        </w:rPr>
        <w:t xml:space="preserve"> </w:t>
      </w:r>
      <w:r>
        <w:t>TEMPORAIRE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FONCTIONS</w:t>
      </w:r>
      <w:r>
        <w:rPr>
          <w:spacing w:val="-1"/>
        </w:rPr>
        <w:t xml:space="preserve"> </w:t>
      </w:r>
      <w:r>
        <w:t>POUR</w:t>
      </w:r>
      <w:r>
        <w:rPr>
          <w:spacing w:val="-1"/>
        </w:rPr>
        <w:t xml:space="preserve"> </w:t>
      </w:r>
      <w:r>
        <w:t>UNE DURÉE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JOURS</w:t>
      </w:r>
      <w:r>
        <w:rPr>
          <w:spacing w:val="-3"/>
        </w:rPr>
        <w:t xml:space="preserve"> </w:t>
      </w:r>
      <w:r>
        <w:t>MAXIMUM</w:t>
      </w:r>
    </w:p>
    <w:p w:rsidR="00715900" w:rsidRDefault="00715900">
      <w:pPr>
        <w:pStyle w:val="Corpsdetexte"/>
        <w:ind w:left="0"/>
        <w:rPr>
          <w:rFonts w:ascii="Arial"/>
          <w:b/>
          <w:sz w:val="22"/>
        </w:rPr>
      </w:pPr>
    </w:p>
    <w:p w:rsidR="00715900" w:rsidRDefault="00FA6D24">
      <w:pPr>
        <w:spacing w:before="1"/>
        <w:ind w:left="509" w:right="506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M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…………………………………………………………….</w:t>
      </w:r>
    </w:p>
    <w:p w:rsidR="00715900" w:rsidRDefault="00FA6D24">
      <w:pPr>
        <w:pStyle w:val="Titre1"/>
        <w:spacing w:before="1"/>
        <w:ind w:left="510"/>
      </w:pPr>
      <w:r>
        <w:t>GRADE</w:t>
      </w:r>
      <w:r>
        <w:rPr>
          <w:spacing w:val="-8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………………………………</w:t>
      </w:r>
    </w:p>
    <w:p w:rsidR="00715900" w:rsidRDefault="00715900">
      <w:pPr>
        <w:pStyle w:val="Corpsdetexte"/>
        <w:spacing w:before="2"/>
        <w:ind w:left="0"/>
        <w:rPr>
          <w:rFonts w:ascii="Arial"/>
          <w:b/>
          <w:sz w:val="22"/>
        </w:rPr>
      </w:pPr>
    </w:p>
    <w:p w:rsidR="00715900" w:rsidRDefault="00FA6D24">
      <w:pPr>
        <w:pStyle w:val="Corpsdetexte"/>
        <w:tabs>
          <w:tab w:val="left" w:leader="dot" w:pos="9856"/>
        </w:tabs>
      </w:pPr>
      <w:r>
        <w:t>Le</w:t>
      </w:r>
      <w:r>
        <w:rPr>
          <w:spacing w:val="-3"/>
        </w:rPr>
        <w:t xml:space="preserve"> </w:t>
      </w:r>
      <w:r>
        <w:t>Maire</w:t>
      </w:r>
      <w:r>
        <w:rPr>
          <w:spacing w:val="-3"/>
        </w:rPr>
        <w:t xml:space="preserve"> </w:t>
      </w:r>
      <w:r>
        <w:t>(ou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Président)</w:t>
      </w:r>
      <w:r>
        <w:rPr>
          <w:spacing w:val="54"/>
        </w:rPr>
        <w:t xml:space="preserve"> </w:t>
      </w:r>
      <w:r>
        <w:t>de</w:t>
      </w:r>
      <w:r>
        <w:tab/>
        <w:t>,</w:t>
      </w:r>
    </w:p>
    <w:p w:rsidR="00715900" w:rsidRDefault="00FA6D24">
      <w:pPr>
        <w:pStyle w:val="Corpsdetexte"/>
        <w:spacing w:before="142"/>
      </w:pPr>
      <w:r>
        <w:t>Vu</w:t>
      </w:r>
      <w:r>
        <w:rPr>
          <w:spacing w:val="-2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code</w:t>
      </w:r>
      <w:r>
        <w:rPr>
          <w:spacing w:val="-4"/>
        </w:rPr>
        <w:t xml:space="preserve"> </w:t>
      </w:r>
      <w:r>
        <w:t>général</w:t>
      </w:r>
      <w:r>
        <w:rPr>
          <w:spacing w:val="-2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collectivités</w:t>
      </w:r>
      <w:r>
        <w:rPr>
          <w:spacing w:val="-3"/>
        </w:rPr>
        <w:t xml:space="preserve"> </w:t>
      </w:r>
      <w:r>
        <w:t>territoriales,</w:t>
      </w:r>
    </w:p>
    <w:p w:rsidR="00715900" w:rsidRDefault="00FA6D24" w:rsidP="00FA6D24">
      <w:pPr>
        <w:pStyle w:val="Corpsdetexte"/>
        <w:spacing w:before="140"/>
      </w:pPr>
      <w:r>
        <w:rPr>
          <w:w w:val="95"/>
        </w:rPr>
        <w:t>Vu</w:t>
      </w:r>
      <w:r>
        <w:rPr>
          <w:spacing w:val="24"/>
          <w:w w:val="95"/>
        </w:rPr>
        <w:t xml:space="preserve"> </w:t>
      </w:r>
      <w:r w:rsidR="00690A18">
        <w:rPr>
          <w:w w:val="95"/>
        </w:rPr>
        <w:t>le c</w:t>
      </w:r>
      <w:bookmarkStart w:id="0" w:name="_GoBack"/>
      <w:bookmarkEnd w:id="0"/>
      <w:r>
        <w:rPr>
          <w:w w:val="95"/>
        </w:rPr>
        <w:t>ode général de la fonction publique,</w:t>
      </w:r>
    </w:p>
    <w:p w:rsidR="00715900" w:rsidRDefault="00FA6D24">
      <w:pPr>
        <w:pStyle w:val="Corpsdetexte"/>
        <w:spacing w:before="136" w:line="242" w:lineRule="auto"/>
      </w:pPr>
      <w:r>
        <w:rPr>
          <w:w w:val="95"/>
        </w:rPr>
        <w:t>Vu</w:t>
      </w:r>
      <w:r>
        <w:rPr>
          <w:spacing w:val="39"/>
          <w:w w:val="95"/>
        </w:rPr>
        <w:t xml:space="preserve"> </w:t>
      </w:r>
      <w:r>
        <w:rPr>
          <w:w w:val="95"/>
        </w:rPr>
        <w:t>le</w:t>
      </w:r>
      <w:r>
        <w:rPr>
          <w:spacing w:val="40"/>
          <w:w w:val="95"/>
        </w:rPr>
        <w:t xml:space="preserve"> </w:t>
      </w:r>
      <w:r>
        <w:rPr>
          <w:w w:val="95"/>
        </w:rPr>
        <w:t>décret</w:t>
      </w:r>
      <w:r>
        <w:rPr>
          <w:spacing w:val="40"/>
          <w:w w:val="95"/>
        </w:rPr>
        <w:t xml:space="preserve"> </w:t>
      </w:r>
      <w:r>
        <w:rPr>
          <w:w w:val="95"/>
        </w:rPr>
        <w:t>n°</w:t>
      </w:r>
      <w:r>
        <w:rPr>
          <w:spacing w:val="-15"/>
          <w:w w:val="95"/>
        </w:rPr>
        <w:t xml:space="preserve"> </w:t>
      </w:r>
      <w:r>
        <w:rPr>
          <w:w w:val="95"/>
        </w:rPr>
        <w:t>89-677</w:t>
      </w:r>
      <w:r>
        <w:rPr>
          <w:spacing w:val="40"/>
          <w:w w:val="95"/>
        </w:rPr>
        <w:t xml:space="preserve"> </w:t>
      </w:r>
      <w:r>
        <w:rPr>
          <w:w w:val="95"/>
        </w:rPr>
        <w:t>du</w:t>
      </w:r>
      <w:r>
        <w:rPr>
          <w:spacing w:val="44"/>
          <w:w w:val="95"/>
        </w:rPr>
        <w:t xml:space="preserve"> </w:t>
      </w:r>
      <w:r>
        <w:rPr>
          <w:w w:val="95"/>
        </w:rPr>
        <w:t>18</w:t>
      </w:r>
      <w:r>
        <w:rPr>
          <w:spacing w:val="37"/>
          <w:w w:val="95"/>
        </w:rPr>
        <w:t xml:space="preserve"> </w:t>
      </w:r>
      <w:r>
        <w:rPr>
          <w:w w:val="95"/>
        </w:rPr>
        <w:t>septembre</w:t>
      </w:r>
      <w:r>
        <w:rPr>
          <w:spacing w:val="37"/>
          <w:w w:val="95"/>
        </w:rPr>
        <w:t xml:space="preserve"> </w:t>
      </w:r>
      <w:r>
        <w:rPr>
          <w:w w:val="95"/>
        </w:rPr>
        <w:t>1989,</w:t>
      </w:r>
      <w:r>
        <w:rPr>
          <w:spacing w:val="37"/>
          <w:w w:val="95"/>
        </w:rPr>
        <w:t xml:space="preserve"> </w:t>
      </w:r>
      <w:proofErr w:type="spellStart"/>
      <w:r>
        <w:rPr>
          <w:w w:val="95"/>
        </w:rPr>
        <w:t>relati</w:t>
      </w:r>
      <w:proofErr w:type="spellEnd"/>
      <w:r>
        <w:rPr>
          <w:spacing w:val="1"/>
          <w:w w:val="95"/>
        </w:rPr>
        <w:t xml:space="preserve"> </w:t>
      </w:r>
      <w:r>
        <w:rPr>
          <w:w w:val="95"/>
        </w:rPr>
        <w:t>f</w:t>
      </w:r>
      <w:r>
        <w:rPr>
          <w:spacing w:val="40"/>
          <w:w w:val="95"/>
        </w:rPr>
        <w:t xml:space="preserve"> </w:t>
      </w:r>
      <w:r>
        <w:rPr>
          <w:w w:val="95"/>
        </w:rPr>
        <w:t>à</w:t>
      </w:r>
      <w:r>
        <w:rPr>
          <w:spacing w:val="37"/>
          <w:w w:val="95"/>
        </w:rPr>
        <w:t xml:space="preserve"> </w:t>
      </w:r>
      <w:r>
        <w:rPr>
          <w:w w:val="95"/>
        </w:rPr>
        <w:t>la</w:t>
      </w:r>
      <w:r>
        <w:rPr>
          <w:spacing w:val="37"/>
          <w:w w:val="95"/>
        </w:rPr>
        <w:t xml:space="preserve"> </w:t>
      </w:r>
      <w:r>
        <w:rPr>
          <w:w w:val="95"/>
        </w:rPr>
        <w:t>procédure</w:t>
      </w:r>
      <w:r>
        <w:rPr>
          <w:spacing w:val="40"/>
          <w:w w:val="95"/>
        </w:rPr>
        <w:t xml:space="preserve"> </w:t>
      </w:r>
      <w:r>
        <w:rPr>
          <w:w w:val="95"/>
        </w:rPr>
        <w:t>disciplinaire</w:t>
      </w:r>
      <w:r>
        <w:rPr>
          <w:spacing w:val="40"/>
          <w:w w:val="95"/>
        </w:rPr>
        <w:t xml:space="preserve"> </w:t>
      </w:r>
      <w:r>
        <w:rPr>
          <w:w w:val="95"/>
        </w:rPr>
        <w:t>applicable</w:t>
      </w:r>
      <w:r>
        <w:rPr>
          <w:spacing w:val="37"/>
          <w:w w:val="95"/>
        </w:rPr>
        <w:t xml:space="preserve"> </w:t>
      </w:r>
      <w:r>
        <w:rPr>
          <w:w w:val="95"/>
        </w:rPr>
        <w:t>aux</w:t>
      </w:r>
      <w:r>
        <w:rPr>
          <w:spacing w:val="39"/>
          <w:w w:val="95"/>
        </w:rPr>
        <w:t xml:space="preserve"> </w:t>
      </w:r>
      <w:r>
        <w:rPr>
          <w:w w:val="95"/>
        </w:rPr>
        <w:t>fonctionnaires</w:t>
      </w:r>
      <w:r>
        <w:rPr>
          <w:spacing w:val="1"/>
          <w:w w:val="95"/>
        </w:rPr>
        <w:t xml:space="preserve"> </w:t>
      </w:r>
      <w:r>
        <w:t>territoriaux,</w:t>
      </w:r>
    </w:p>
    <w:p w:rsidR="00715900" w:rsidRDefault="00FA6D24">
      <w:pPr>
        <w:pStyle w:val="Corpsdetexte"/>
        <w:tabs>
          <w:tab w:val="left" w:leader="dot" w:pos="9899"/>
        </w:tabs>
        <w:spacing w:before="135"/>
        <w:ind w:right="105"/>
      </w:pPr>
      <w:r>
        <w:t>Considérant</w:t>
      </w:r>
      <w:r>
        <w:rPr>
          <w:spacing w:val="21"/>
        </w:rPr>
        <w:t xml:space="preserve"> </w:t>
      </w:r>
      <w:r>
        <w:t>qu'il</w:t>
      </w:r>
      <w:r>
        <w:rPr>
          <w:spacing w:val="22"/>
        </w:rPr>
        <w:t xml:space="preserve"> </w:t>
      </w:r>
      <w:r>
        <w:t>est</w:t>
      </w:r>
      <w:r>
        <w:rPr>
          <w:spacing w:val="22"/>
        </w:rPr>
        <w:t xml:space="preserve"> </w:t>
      </w:r>
      <w:r>
        <w:t>reproché</w:t>
      </w:r>
      <w:r>
        <w:rPr>
          <w:spacing w:val="20"/>
        </w:rPr>
        <w:t xml:space="preserve"> </w:t>
      </w:r>
      <w:r>
        <w:t>à</w:t>
      </w:r>
      <w:r>
        <w:rPr>
          <w:spacing w:val="46"/>
        </w:rPr>
        <w:t xml:space="preserve"> </w:t>
      </w:r>
      <w:r>
        <w:t>M</w:t>
      </w:r>
      <w:r>
        <w:rPr>
          <w:spacing w:val="19"/>
        </w:rPr>
        <w:t xml:space="preserve"> </w:t>
      </w:r>
      <w:r>
        <w:t>……………………………………………………d'avoir</w:t>
      </w:r>
      <w:r>
        <w:rPr>
          <w:spacing w:val="23"/>
        </w:rPr>
        <w:t xml:space="preserve"> </w:t>
      </w:r>
      <w:r>
        <w:t>manqué</w:t>
      </w:r>
      <w:r>
        <w:rPr>
          <w:spacing w:val="22"/>
        </w:rPr>
        <w:t xml:space="preserve"> </w:t>
      </w:r>
      <w:r>
        <w:t>à</w:t>
      </w:r>
      <w:r>
        <w:rPr>
          <w:spacing w:val="21"/>
        </w:rPr>
        <w:t xml:space="preserve"> </w:t>
      </w:r>
      <w:r>
        <w:t>l'obligation</w:t>
      </w:r>
      <w:r>
        <w:rPr>
          <w:spacing w:val="-53"/>
        </w:rPr>
        <w:t xml:space="preserve"> </w:t>
      </w:r>
      <w:r>
        <w:t>de</w:t>
      </w:r>
      <w:r>
        <w:tab/>
        <w:t>,</w:t>
      </w:r>
    </w:p>
    <w:p w:rsidR="00715900" w:rsidRDefault="00FA6D24">
      <w:pPr>
        <w:pStyle w:val="Corpsdetexte"/>
        <w:spacing w:line="228" w:lineRule="exact"/>
      </w:pPr>
      <w:proofErr w:type="gramStart"/>
      <w:r>
        <w:t>OU</w:t>
      </w:r>
      <w:proofErr w:type="gramEnd"/>
    </w:p>
    <w:p w:rsidR="00715900" w:rsidRDefault="00FA6D24">
      <w:pPr>
        <w:pStyle w:val="Corpsdetexte"/>
        <w:tabs>
          <w:tab w:val="left" w:leader="dot" w:pos="9928"/>
        </w:tabs>
        <w:spacing w:before="1"/>
      </w:pPr>
      <w:proofErr w:type="gramStart"/>
      <w:r>
        <w:t>d'avoir</w:t>
      </w:r>
      <w:proofErr w:type="gramEnd"/>
      <w:r>
        <w:rPr>
          <w:spacing w:val="-2"/>
        </w:rPr>
        <w:t xml:space="preserve"> </w:t>
      </w:r>
      <w:r>
        <w:t>commis</w:t>
      </w:r>
      <w:r>
        <w:rPr>
          <w:spacing w:val="-2"/>
        </w:rPr>
        <w:t xml:space="preserve"> </w:t>
      </w:r>
      <w:r>
        <w:t>telle</w:t>
      </w:r>
      <w:r>
        <w:rPr>
          <w:spacing w:val="-3"/>
        </w:rPr>
        <w:t xml:space="preserve"> </w:t>
      </w:r>
      <w:r>
        <w:t>faute</w:t>
      </w:r>
      <w:r>
        <w:tab/>
        <w:t>,</w:t>
      </w:r>
    </w:p>
    <w:p w:rsidR="00715900" w:rsidRDefault="00FA6D24">
      <w:pPr>
        <w:pStyle w:val="Corpsdetexte"/>
        <w:tabs>
          <w:tab w:val="left" w:leader="dot" w:pos="7483"/>
        </w:tabs>
        <w:spacing w:before="120"/>
      </w:pPr>
      <w:r>
        <w:t>Considérant</w:t>
      </w:r>
      <w:r>
        <w:rPr>
          <w:spacing w:val="18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t>M</w:t>
      </w:r>
      <w:r>
        <w:tab/>
        <w:t>a</w:t>
      </w:r>
      <w:r>
        <w:rPr>
          <w:spacing w:val="18"/>
        </w:rPr>
        <w:t xml:space="preserve"> </w:t>
      </w:r>
      <w:r>
        <w:t>été</w:t>
      </w:r>
      <w:r>
        <w:rPr>
          <w:spacing w:val="17"/>
        </w:rPr>
        <w:t xml:space="preserve"> </w:t>
      </w:r>
      <w:r>
        <w:t>informé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son</w:t>
      </w:r>
      <w:r>
        <w:rPr>
          <w:spacing w:val="17"/>
        </w:rPr>
        <w:t xml:space="preserve"> </w:t>
      </w:r>
      <w:r>
        <w:t>droit</w:t>
      </w:r>
      <w:r>
        <w:rPr>
          <w:spacing w:val="20"/>
        </w:rPr>
        <w:t xml:space="preserve"> </w:t>
      </w:r>
      <w:r>
        <w:t>à</w:t>
      </w:r>
    </w:p>
    <w:p w:rsidR="00715900" w:rsidRDefault="00FA6D24">
      <w:pPr>
        <w:pStyle w:val="Corpsdetexte"/>
        <w:spacing w:before="3"/>
      </w:pPr>
      <w:proofErr w:type="gramStart"/>
      <w:r>
        <w:t>communication</w:t>
      </w:r>
      <w:proofErr w:type="gramEnd"/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dossier,</w:t>
      </w:r>
    </w:p>
    <w:p w:rsidR="00715900" w:rsidRDefault="00FA6D24">
      <w:pPr>
        <w:pStyle w:val="Corpsdetexte"/>
        <w:tabs>
          <w:tab w:val="left" w:leader="dot" w:pos="5222"/>
        </w:tabs>
        <w:spacing w:before="137"/>
      </w:pPr>
      <w:r>
        <w:t>Considérant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M</w:t>
      </w:r>
      <w:r>
        <w:tab/>
        <w:t>a</w:t>
      </w:r>
      <w:r>
        <w:rPr>
          <w:spacing w:val="-2"/>
        </w:rPr>
        <w:t xml:space="preserve"> </w:t>
      </w:r>
      <w:r>
        <w:t>pris</w:t>
      </w:r>
      <w:r>
        <w:rPr>
          <w:spacing w:val="-3"/>
        </w:rPr>
        <w:t xml:space="preserve"> </w:t>
      </w:r>
      <w:r>
        <w:t>connaissance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son</w:t>
      </w:r>
      <w:r>
        <w:rPr>
          <w:spacing w:val="-4"/>
        </w:rPr>
        <w:t xml:space="preserve"> </w:t>
      </w:r>
      <w:r>
        <w:t>dossier</w:t>
      </w:r>
      <w:r>
        <w:rPr>
          <w:spacing w:val="-3"/>
        </w:rPr>
        <w:t xml:space="preserve"> </w:t>
      </w:r>
      <w:r>
        <w:t>(</w:t>
      </w:r>
      <w:r>
        <w:rPr>
          <w:rFonts w:ascii="Arial" w:hAnsi="Arial"/>
          <w:i/>
        </w:rPr>
        <w:t>éventuellement</w:t>
      </w:r>
      <w:r>
        <w:t>),</w:t>
      </w:r>
    </w:p>
    <w:p w:rsidR="00715900" w:rsidRDefault="00715900">
      <w:pPr>
        <w:pStyle w:val="Corpsdetexte"/>
        <w:spacing w:before="10"/>
        <w:ind w:left="0"/>
        <w:rPr>
          <w:sz w:val="32"/>
        </w:rPr>
      </w:pPr>
    </w:p>
    <w:p w:rsidR="00715900" w:rsidRDefault="00FA6D24">
      <w:pPr>
        <w:pStyle w:val="Titre1"/>
        <w:ind w:left="476"/>
      </w:pPr>
      <w:r>
        <w:t>A</w:t>
      </w:r>
      <w:r>
        <w:rPr>
          <w:spacing w:val="-27"/>
        </w:rPr>
        <w:t xml:space="preserve"> </w:t>
      </w:r>
      <w:r>
        <w:t>R</w:t>
      </w:r>
      <w:r>
        <w:rPr>
          <w:spacing w:val="-19"/>
        </w:rPr>
        <w:t xml:space="preserve"> </w:t>
      </w:r>
      <w:proofErr w:type="spellStart"/>
      <w:r>
        <w:t>R</w:t>
      </w:r>
      <w:proofErr w:type="spellEnd"/>
      <w:r>
        <w:rPr>
          <w:spacing w:val="-21"/>
        </w:rPr>
        <w:t xml:space="preserve"> </w:t>
      </w:r>
      <w:r>
        <w:t>E</w:t>
      </w:r>
      <w:r>
        <w:rPr>
          <w:spacing w:val="-22"/>
        </w:rPr>
        <w:t xml:space="preserve"> </w:t>
      </w:r>
      <w:r>
        <w:t>T</w:t>
      </w:r>
      <w:r>
        <w:rPr>
          <w:spacing w:val="-24"/>
        </w:rPr>
        <w:t xml:space="preserve"> </w:t>
      </w:r>
      <w:r>
        <w:t>E</w:t>
      </w:r>
    </w:p>
    <w:p w:rsidR="00715900" w:rsidRDefault="00715900">
      <w:pPr>
        <w:pStyle w:val="Corpsdetexte"/>
        <w:spacing w:before="8"/>
        <w:ind w:left="0"/>
        <w:rPr>
          <w:rFonts w:ascii="Arial"/>
          <w:b/>
          <w:sz w:val="29"/>
        </w:rPr>
      </w:pPr>
    </w:p>
    <w:p w:rsidR="00715900" w:rsidRDefault="00FA6D24">
      <w:pPr>
        <w:pStyle w:val="Titre2"/>
        <w:spacing w:line="229" w:lineRule="exact"/>
      </w:pPr>
      <w:r>
        <w:t>ARTICLE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:</w:t>
      </w:r>
    </w:p>
    <w:p w:rsidR="00715900" w:rsidRDefault="00FA6D24">
      <w:pPr>
        <w:pStyle w:val="Corpsdetexte"/>
        <w:tabs>
          <w:tab w:val="left" w:leader="dot" w:pos="5723"/>
        </w:tabs>
        <w:spacing w:line="229" w:lineRule="exact"/>
        <w:ind w:left="679"/>
      </w:pPr>
      <w:r>
        <w:t>Une</w:t>
      </w:r>
      <w:r>
        <w:rPr>
          <w:spacing w:val="-2"/>
        </w:rPr>
        <w:t xml:space="preserve"> </w:t>
      </w:r>
      <w:r>
        <w:t>exclusion</w:t>
      </w:r>
      <w:r>
        <w:rPr>
          <w:spacing w:val="-2"/>
        </w:rPr>
        <w:t xml:space="preserve"> </w:t>
      </w:r>
      <w:r>
        <w:t>temporaire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fonctions de</w:t>
      </w:r>
      <w:r>
        <w:tab/>
        <w:t>jours</w:t>
      </w:r>
      <w:r>
        <w:rPr>
          <w:spacing w:val="-1"/>
        </w:rPr>
        <w:t xml:space="preserve"> </w:t>
      </w:r>
      <w:r>
        <w:rPr>
          <w:rFonts w:ascii="Arial"/>
          <w:i/>
        </w:rPr>
        <w:t>(3</w:t>
      </w:r>
      <w:r>
        <w:rPr>
          <w:rFonts w:ascii="Arial"/>
          <w:i/>
          <w:spacing w:val="-4"/>
        </w:rPr>
        <w:t xml:space="preserve"> </w:t>
      </w:r>
      <w:r>
        <w:rPr>
          <w:rFonts w:ascii="Arial"/>
          <w:i/>
        </w:rPr>
        <w:t>jours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maximum)</w:t>
      </w:r>
      <w:r>
        <w:t>,</w:t>
      </w:r>
      <w:r>
        <w:rPr>
          <w:spacing w:val="-1"/>
        </w:rPr>
        <w:t xml:space="preserve"> </w:t>
      </w:r>
      <w:r>
        <w:t>sanction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1er</w:t>
      </w:r>
      <w:r>
        <w:rPr>
          <w:spacing w:val="-2"/>
        </w:rPr>
        <w:t xml:space="preserve"> </w:t>
      </w:r>
      <w:r>
        <w:t>groupe</w:t>
      </w:r>
    </w:p>
    <w:p w:rsidR="00715900" w:rsidRDefault="00FA6D24">
      <w:pPr>
        <w:pStyle w:val="Corpsdetexte"/>
        <w:spacing w:before="3"/>
      </w:pPr>
      <w:proofErr w:type="gramStart"/>
      <w:r>
        <w:t>figurant</w:t>
      </w:r>
      <w:proofErr w:type="gramEnd"/>
      <w:r>
        <w:rPr>
          <w:spacing w:val="73"/>
        </w:rPr>
        <w:t xml:space="preserve"> </w:t>
      </w:r>
      <w:r>
        <w:t>à</w:t>
      </w:r>
      <w:r>
        <w:rPr>
          <w:spacing w:val="76"/>
        </w:rPr>
        <w:t xml:space="preserve"> </w:t>
      </w:r>
      <w:r>
        <w:t>l'article</w:t>
      </w:r>
      <w:r>
        <w:rPr>
          <w:spacing w:val="74"/>
        </w:rPr>
        <w:t xml:space="preserve"> </w:t>
      </w:r>
      <w:r>
        <w:t>89</w:t>
      </w:r>
      <w:r>
        <w:rPr>
          <w:spacing w:val="74"/>
        </w:rPr>
        <w:t xml:space="preserve"> </w:t>
      </w:r>
      <w:r>
        <w:t>de</w:t>
      </w:r>
      <w:r>
        <w:rPr>
          <w:spacing w:val="76"/>
        </w:rPr>
        <w:t xml:space="preserve"> </w:t>
      </w:r>
      <w:r>
        <w:t>la</w:t>
      </w:r>
      <w:r>
        <w:rPr>
          <w:spacing w:val="73"/>
        </w:rPr>
        <w:t xml:space="preserve"> </w:t>
      </w:r>
      <w:r>
        <w:t>loi</w:t>
      </w:r>
      <w:r>
        <w:rPr>
          <w:spacing w:val="76"/>
        </w:rPr>
        <w:t xml:space="preserve"> </w:t>
      </w:r>
      <w:r>
        <w:t>du</w:t>
      </w:r>
      <w:r>
        <w:rPr>
          <w:spacing w:val="74"/>
        </w:rPr>
        <w:t xml:space="preserve"> </w:t>
      </w:r>
      <w:r>
        <w:t>26</w:t>
      </w:r>
      <w:r>
        <w:rPr>
          <w:spacing w:val="74"/>
        </w:rPr>
        <w:t xml:space="preserve"> </w:t>
      </w:r>
      <w:r>
        <w:t>janvier</w:t>
      </w:r>
      <w:r>
        <w:rPr>
          <w:spacing w:val="78"/>
        </w:rPr>
        <w:t xml:space="preserve"> </w:t>
      </w:r>
      <w:r>
        <w:t>1984</w:t>
      </w:r>
      <w:r>
        <w:rPr>
          <w:spacing w:val="73"/>
        </w:rPr>
        <w:t xml:space="preserve"> </w:t>
      </w:r>
      <w:r>
        <w:t>modifiée</w:t>
      </w:r>
      <w:r>
        <w:rPr>
          <w:spacing w:val="74"/>
        </w:rPr>
        <w:t xml:space="preserve"> </w:t>
      </w:r>
      <w:r>
        <w:t>est</w:t>
      </w:r>
      <w:r>
        <w:rPr>
          <w:spacing w:val="74"/>
        </w:rPr>
        <w:t xml:space="preserve"> </w:t>
      </w:r>
      <w:r>
        <w:t>infligée</w:t>
      </w:r>
      <w:r>
        <w:rPr>
          <w:spacing w:val="76"/>
        </w:rPr>
        <w:t xml:space="preserve"> </w:t>
      </w:r>
      <w:r>
        <w:t>à</w:t>
      </w:r>
      <w:r>
        <w:rPr>
          <w:spacing w:val="74"/>
        </w:rPr>
        <w:t xml:space="preserve"> </w:t>
      </w:r>
      <w:r>
        <w:t>M</w:t>
      </w:r>
      <w:r>
        <w:rPr>
          <w:spacing w:val="74"/>
        </w:rPr>
        <w:t xml:space="preserve"> </w:t>
      </w:r>
      <w:r>
        <w:t>……………………………</w:t>
      </w:r>
    </w:p>
    <w:p w:rsidR="00715900" w:rsidRDefault="00FA6D24">
      <w:pPr>
        <w:pStyle w:val="Corpsdetexte"/>
        <w:tabs>
          <w:tab w:val="left" w:leader="dot" w:pos="8411"/>
        </w:tabs>
        <w:spacing w:before="3"/>
      </w:pPr>
      <w:r>
        <w:t>………………………………………..</w:t>
      </w:r>
      <w:r>
        <w:rPr>
          <w:spacing w:val="-3"/>
        </w:rPr>
        <w:t xml:space="preserve"> </w:t>
      </w:r>
      <w:proofErr w:type="gramStart"/>
      <w:r>
        <w:t>grade</w:t>
      </w:r>
      <w:proofErr w:type="gramEnd"/>
      <w:r>
        <w:tab/>
        <w:t>,</w:t>
      </w:r>
    </w:p>
    <w:p w:rsidR="00715900" w:rsidRDefault="00715900">
      <w:pPr>
        <w:pStyle w:val="Corpsdetexte"/>
        <w:spacing w:before="5"/>
        <w:ind w:left="0"/>
      </w:pPr>
    </w:p>
    <w:p w:rsidR="00715900" w:rsidRDefault="00FA6D24">
      <w:pPr>
        <w:pStyle w:val="Titre2"/>
      </w:pPr>
      <w:r>
        <w:t>ARTICLE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:</w:t>
      </w:r>
    </w:p>
    <w:p w:rsidR="00715900" w:rsidRDefault="00FA6D24">
      <w:pPr>
        <w:pStyle w:val="Corpsdetexte"/>
        <w:spacing w:before="3"/>
        <w:ind w:left="679"/>
      </w:pPr>
      <w:r>
        <w:t>La</w:t>
      </w:r>
      <w:r>
        <w:rPr>
          <w:spacing w:val="-4"/>
        </w:rPr>
        <w:t xml:space="preserve"> </w:t>
      </w:r>
      <w:r>
        <w:t>sanction</w:t>
      </w:r>
      <w:r>
        <w:rPr>
          <w:spacing w:val="-2"/>
        </w:rPr>
        <w:t xml:space="preserve"> </w:t>
      </w:r>
      <w:r>
        <w:t>visée</w:t>
      </w:r>
      <w:r>
        <w:rPr>
          <w:spacing w:val="-4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l'article</w:t>
      </w:r>
      <w:r>
        <w:rPr>
          <w:spacing w:val="2"/>
        </w:rPr>
        <w:t xml:space="preserve"> </w:t>
      </w:r>
      <w:r>
        <w:t>1er</w:t>
      </w:r>
      <w:r>
        <w:rPr>
          <w:spacing w:val="-3"/>
        </w:rPr>
        <w:t xml:space="preserve"> </w:t>
      </w:r>
      <w:r>
        <w:t>ci-dessus</w:t>
      </w:r>
      <w:r>
        <w:rPr>
          <w:spacing w:val="-3"/>
        </w:rPr>
        <w:t xml:space="preserve"> </w:t>
      </w:r>
      <w:r>
        <w:t>prend</w:t>
      </w:r>
      <w:r>
        <w:rPr>
          <w:spacing w:val="-4"/>
        </w:rPr>
        <w:t xml:space="preserve"> </w:t>
      </w:r>
      <w:r>
        <w:t>effet</w:t>
      </w:r>
      <w:r>
        <w:rPr>
          <w:spacing w:val="-3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.au</w:t>
      </w:r>
      <w:r>
        <w:rPr>
          <w:spacing w:val="-2"/>
        </w:rPr>
        <w:t xml:space="preserve"> </w:t>
      </w:r>
      <w:r>
        <w:t>……..……………….</w:t>
      </w:r>
    </w:p>
    <w:p w:rsidR="00715900" w:rsidRDefault="00FA6D24">
      <w:pPr>
        <w:pStyle w:val="Corpsdetexte"/>
        <w:spacing w:before="142"/>
        <w:ind w:left="679"/>
      </w:pPr>
      <w:r>
        <w:t>Cette</w:t>
      </w:r>
      <w:r>
        <w:rPr>
          <w:spacing w:val="-3"/>
        </w:rPr>
        <w:t xml:space="preserve"> </w:t>
      </w:r>
      <w:r>
        <w:t>période</w:t>
      </w:r>
      <w:r>
        <w:rPr>
          <w:spacing w:val="-2"/>
        </w:rPr>
        <w:t xml:space="preserve"> </w:t>
      </w:r>
      <w:r>
        <w:t>n’entre</w:t>
      </w:r>
      <w:r>
        <w:rPr>
          <w:spacing w:val="-2"/>
        </w:rPr>
        <w:t xml:space="preserve"> </w:t>
      </w:r>
      <w:r>
        <w:t>pas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compte</w:t>
      </w:r>
      <w:r>
        <w:rPr>
          <w:spacing w:val="-4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calcul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l’ancienneté</w:t>
      </w:r>
      <w:r>
        <w:rPr>
          <w:spacing w:val="-2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l’avancement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retraite.</w:t>
      </w:r>
    </w:p>
    <w:p w:rsidR="00715900" w:rsidRDefault="00715900">
      <w:pPr>
        <w:pStyle w:val="Corpsdetexte"/>
        <w:spacing w:before="6"/>
        <w:ind w:left="0"/>
      </w:pPr>
    </w:p>
    <w:p w:rsidR="00715900" w:rsidRDefault="00FA6D24">
      <w:pPr>
        <w:pStyle w:val="Titre2"/>
      </w:pPr>
      <w:r>
        <w:t>ARTICLE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:</w:t>
      </w:r>
    </w:p>
    <w:p w:rsidR="00715900" w:rsidRDefault="00FA6D24">
      <w:pPr>
        <w:pStyle w:val="Corpsdetexte"/>
        <w:tabs>
          <w:tab w:val="left" w:leader="dot" w:pos="6415"/>
        </w:tabs>
        <w:ind w:left="679"/>
      </w:pPr>
      <w:r>
        <w:t>Pendant</w:t>
      </w:r>
      <w:r>
        <w:rPr>
          <w:spacing w:val="3"/>
        </w:rPr>
        <w:t xml:space="preserve"> </w:t>
      </w:r>
      <w:r>
        <w:t>cette</w:t>
      </w:r>
      <w:r>
        <w:rPr>
          <w:spacing w:val="4"/>
        </w:rPr>
        <w:t xml:space="preserve"> </w:t>
      </w:r>
      <w:r>
        <w:t>durée,</w:t>
      </w:r>
      <w:r>
        <w:rPr>
          <w:spacing w:val="2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retenue</w:t>
      </w:r>
      <w:r>
        <w:rPr>
          <w:spacing w:val="2"/>
        </w:rPr>
        <w:t xml:space="preserve"> </w:t>
      </w:r>
      <w:r>
        <w:t>de</w:t>
      </w:r>
      <w:r>
        <w:tab/>
        <w:t>/30</w:t>
      </w:r>
      <w:r>
        <w:rPr>
          <w:vertAlign w:val="superscript"/>
        </w:rPr>
        <w:t>ème</w:t>
      </w:r>
      <w:r>
        <w:rPr>
          <w:spacing w:val="4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opérée</w:t>
      </w:r>
      <w:r>
        <w:rPr>
          <w:spacing w:val="2"/>
        </w:rPr>
        <w:t xml:space="preserve"> </w:t>
      </w:r>
      <w:r>
        <w:t>sur</w:t>
      </w:r>
      <w:r>
        <w:rPr>
          <w:spacing w:val="2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rémunération</w:t>
      </w:r>
      <w:r>
        <w:rPr>
          <w:spacing w:val="1"/>
        </w:rPr>
        <w:t xml:space="preserve"> </w:t>
      </w:r>
      <w:r>
        <w:t>de</w:t>
      </w:r>
    </w:p>
    <w:p w:rsidR="00715900" w:rsidRDefault="00FA6D24">
      <w:pPr>
        <w:pStyle w:val="Corpsdetexte"/>
        <w:tabs>
          <w:tab w:val="left" w:leader="dot" w:pos="6443"/>
        </w:tabs>
        <w:spacing w:before="3"/>
      </w:pPr>
      <w:r>
        <w:t>M</w:t>
      </w:r>
      <w:r>
        <w:tab/>
        <w:t>,</w:t>
      </w:r>
    </w:p>
    <w:p w:rsidR="00715900" w:rsidRDefault="00715900">
      <w:pPr>
        <w:pStyle w:val="Corpsdetexte"/>
        <w:spacing w:before="6"/>
        <w:ind w:left="0"/>
      </w:pPr>
    </w:p>
    <w:p w:rsidR="00715900" w:rsidRDefault="00FA6D24">
      <w:pPr>
        <w:pStyle w:val="Titre2"/>
      </w:pPr>
      <w:r>
        <w:t>ARTICLE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:</w:t>
      </w:r>
    </w:p>
    <w:p w:rsidR="00715900" w:rsidRDefault="00FA6D24">
      <w:pPr>
        <w:pStyle w:val="Corpsdetexte"/>
        <w:spacing w:before="5"/>
        <w:ind w:left="679"/>
      </w:pPr>
      <w:r>
        <w:t>Le</w:t>
      </w:r>
      <w:r>
        <w:rPr>
          <w:spacing w:val="-4"/>
        </w:rPr>
        <w:t xml:space="preserve"> </w:t>
      </w:r>
      <w:r>
        <w:t>Directeur</w:t>
      </w:r>
      <w:r>
        <w:rPr>
          <w:spacing w:val="-3"/>
        </w:rPr>
        <w:t xml:space="preserve"> </w:t>
      </w:r>
      <w:r>
        <w:t>Général</w:t>
      </w:r>
      <w:r>
        <w:rPr>
          <w:spacing w:val="-5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est</w:t>
      </w:r>
      <w:r>
        <w:rPr>
          <w:spacing w:val="-4"/>
        </w:rPr>
        <w:t xml:space="preserve"> </w:t>
      </w:r>
      <w:r>
        <w:t>chargé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l'exécution</w:t>
      </w:r>
      <w:r>
        <w:rPr>
          <w:spacing w:val="-2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présent</w:t>
      </w:r>
      <w:r>
        <w:rPr>
          <w:spacing w:val="-2"/>
        </w:rPr>
        <w:t xml:space="preserve"> </w:t>
      </w:r>
      <w:r>
        <w:t>arrêté</w:t>
      </w:r>
      <w:r>
        <w:rPr>
          <w:spacing w:val="-2"/>
        </w:rPr>
        <w:t xml:space="preserve"> </w:t>
      </w:r>
      <w:r>
        <w:t>qui</w:t>
      </w:r>
      <w:r>
        <w:rPr>
          <w:spacing w:val="-1"/>
        </w:rPr>
        <w:t xml:space="preserve"> </w:t>
      </w:r>
      <w:r>
        <w:t>sera</w:t>
      </w:r>
      <w:r>
        <w:rPr>
          <w:spacing w:val="-4"/>
        </w:rPr>
        <w:t xml:space="preserve"> </w:t>
      </w:r>
      <w:r>
        <w:t>:</w:t>
      </w:r>
    </w:p>
    <w:p w:rsidR="00715900" w:rsidRDefault="00FA6D24">
      <w:pPr>
        <w:pStyle w:val="Paragraphedeliste"/>
        <w:numPr>
          <w:ilvl w:val="0"/>
          <w:numId w:val="2"/>
        </w:numPr>
        <w:tabs>
          <w:tab w:val="left" w:pos="802"/>
        </w:tabs>
        <w:spacing w:before="135" w:line="242" w:lineRule="auto"/>
        <w:ind w:right="7260" w:firstLine="0"/>
        <w:rPr>
          <w:sz w:val="20"/>
        </w:rPr>
      </w:pPr>
      <w:r>
        <w:rPr>
          <w:sz w:val="20"/>
        </w:rPr>
        <w:t>Notifié à l'intéressé</w:t>
      </w:r>
      <w:r>
        <w:rPr>
          <w:rFonts w:ascii="Arial" w:hAnsi="Arial"/>
          <w:i/>
          <w:sz w:val="20"/>
        </w:rPr>
        <w:t>(e)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  <w:u w:val="single"/>
        </w:rPr>
        <w:t>Ampliation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adressée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au</w:t>
      </w:r>
      <w:r>
        <w:rPr>
          <w:spacing w:val="-7"/>
          <w:sz w:val="20"/>
        </w:rPr>
        <w:t xml:space="preserve"> </w:t>
      </w:r>
      <w:r>
        <w:rPr>
          <w:sz w:val="20"/>
        </w:rPr>
        <w:t>:</w:t>
      </w:r>
    </w:p>
    <w:p w:rsidR="00715900" w:rsidRDefault="00FA6D24">
      <w:pPr>
        <w:pStyle w:val="Paragraphedeliste"/>
        <w:numPr>
          <w:ilvl w:val="0"/>
          <w:numId w:val="2"/>
        </w:numPr>
        <w:tabs>
          <w:tab w:val="left" w:pos="802"/>
        </w:tabs>
        <w:spacing w:line="228" w:lineRule="exact"/>
        <w:ind w:left="801"/>
        <w:rPr>
          <w:sz w:val="20"/>
        </w:rPr>
      </w:pPr>
      <w:r>
        <w:rPr>
          <w:sz w:val="20"/>
        </w:rPr>
        <w:t>Président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-3"/>
          <w:sz w:val="20"/>
        </w:rPr>
        <w:t xml:space="preserve"> </w:t>
      </w:r>
      <w:r>
        <w:rPr>
          <w:sz w:val="20"/>
        </w:rPr>
        <w:t>Centre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Gestion,</w:t>
      </w:r>
    </w:p>
    <w:p w:rsidR="00715900" w:rsidRDefault="00FA6D24">
      <w:pPr>
        <w:pStyle w:val="Paragraphedeliste"/>
        <w:numPr>
          <w:ilvl w:val="0"/>
          <w:numId w:val="2"/>
        </w:numPr>
        <w:tabs>
          <w:tab w:val="left" w:pos="802"/>
        </w:tabs>
        <w:spacing w:line="229" w:lineRule="exact"/>
        <w:ind w:left="801"/>
        <w:rPr>
          <w:sz w:val="20"/>
        </w:rPr>
      </w:pPr>
      <w:r>
        <w:rPr>
          <w:sz w:val="20"/>
        </w:rPr>
        <w:t>Comptable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collectivité.</w:t>
      </w:r>
    </w:p>
    <w:p w:rsidR="00715900" w:rsidRDefault="00715900">
      <w:pPr>
        <w:pStyle w:val="Corpsdetexte"/>
        <w:ind w:left="0"/>
      </w:pPr>
    </w:p>
    <w:p w:rsidR="00715900" w:rsidRDefault="00FA6D24">
      <w:pPr>
        <w:pStyle w:val="Corpsdetexte"/>
        <w:spacing w:before="1" w:line="229" w:lineRule="exact"/>
        <w:ind w:left="4762" w:right="506"/>
        <w:jc w:val="center"/>
      </w:pPr>
      <w:r>
        <w:t>Fait</w:t>
      </w:r>
      <w:r>
        <w:rPr>
          <w:spacing w:val="-13"/>
        </w:rPr>
        <w:t xml:space="preserve"> </w:t>
      </w:r>
      <w:r>
        <w:t>à</w:t>
      </w:r>
      <w:r>
        <w:rPr>
          <w:spacing w:val="-10"/>
        </w:rPr>
        <w:t xml:space="preserve"> </w:t>
      </w:r>
      <w:r>
        <w:t>....................................</w:t>
      </w:r>
      <w:r>
        <w:rPr>
          <w:spacing w:val="-12"/>
        </w:rPr>
        <w:t xml:space="preserve"> </w:t>
      </w:r>
      <w:r>
        <w:t>le</w:t>
      </w:r>
      <w:r>
        <w:rPr>
          <w:spacing w:val="-11"/>
        </w:rPr>
        <w:t xml:space="preserve"> </w:t>
      </w:r>
      <w:r>
        <w:t>....................................</w:t>
      </w:r>
    </w:p>
    <w:p w:rsidR="00715900" w:rsidRDefault="00FA6D24">
      <w:pPr>
        <w:spacing w:line="229" w:lineRule="exact"/>
        <w:ind w:left="4765" w:right="506"/>
        <w:jc w:val="center"/>
        <w:rPr>
          <w:rFonts w:ascii="Arial" w:hAnsi="Arial"/>
          <w:i/>
          <w:sz w:val="20"/>
        </w:rPr>
      </w:pP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Maire</w:t>
      </w:r>
      <w:r>
        <w:rPr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(ou</w:t>
      </w:r>
      <w:r>
        <w:rPr>
          <w:rFonts w:ascii="Arial" w:hAnsi="Arial"/>
          <w:i/>
          <w:spacing w:val="-2"/>
          <w:sz w:val="20"/>
        </w:rPr>
        <w:t xml:space="preserve"> </w:t>
      </w:r>
      <w:r>
        <w:rPr>
          <w:rFonts w:ascii="Arial" w:hAnsi="Arial"/>
          <w:i/>
          <w:sz w:val="20"/>
        </w:rPr>
        <w:t>le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rFonts w:ascii="Arial" w:hAnsi="Arial"/>
          <w:i/>
          <w:sz w:val="20"/>
        </w:rPr>
        <w:t>Président)</w:t>
      </w:r>
    </w:p>
    <w:p w:rsidR="00715900" w:rsidRDefault="00715900">
      <w:pPr>
        <w:pStyle w:val="Corpsdetexte"/>
        <w:spacing w:before="11"/>
        <w:ind w:left="0"/>
        <w:rPr>
          <w:rFonts w:ascii="Arial"/>
          <w:i/>
          <w:sz w:val="19"/>
        </w:rPr>
      </w:pPr>
    </w:p>
    <w:p w:rsidR="00715900" w:rsidRDefault="00FA6D24">
      <w:pPr>
        <w:ind w:left="395"/>
        <w:jc w:val="both"/>
        <w:rPr>
          <w:sz w:val="16"/>
        </w:rPr>
      </w:pPr>
      <w:r>
        <w:rPr>
          <w:sz w:val="16"/>
        </w:rPr>
        <w:t>Le</w:t>
      </w:r>
      <w:r>
        <w:rPr>
          <w:spacing w:val="-2"/>
          <w:sz w:val="16"/>
        </w:rPr>
        <w:t xml:space="preserve"> </w:t>
      </w:r>
      <w:r>
        <w:rPr>
          <w:sz w:val="16"/>
        </w:rPr>
        <w:t>Maire</w:t>
      </w:r>
      <w:r>
        <w:rPr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(ou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le</w:t>
      </w:r>
      <w:r>
        <w:rPr>
          <w:rFonts w:ascii="Arial" w:hAnsi="Arial"/>
          <w:i/>
          <w:spacing w:val="-1"/>
          <w:sz w:val="16"/>
        </w:rPr>
        <w:t xml:space="preserve"> </w:t>
      </w:r>
      <w:r>
        <w:rPr>
          <w:rFonts w:ascii="Arial" w:hAnsi="Arial"/>
          <w:i/>
          <w:sz w:val="16"/>
        </w:rPr>
        <w:t>Président</w:t>
      </w:r>
      <w:r>
        <w:rPr>
          <w:sz w:val="16"/>
        </w:rPr>
        <w:t>),</w:t>
      </w:r>
    </w:p>
    <w:p w:rsidR="00715900" w:rsidRDefault="00FA6D24">
      <w:pPr>
        <w:pStyle w:val="Paragraphedeliste"/>
        <w:numPr>
          <w:ilvl w:val="0"/>
          <w:numId w:val="1"/>
        </w:numPr>
        <w:tabs>
          <w:tab w:val="left" w:pos="572"/>
        </w:tabs>
        <w:spacing w:before="1"/>
        <w:ind w:left="395" w:right="6198" w:firstLine="0"/>
        <w:jc w:val="both"/>
        <w:rPr>
          <w:sz w:val="16"/>
        </w:rPr>
      </w:pPr>
      <w:proofErr w:type="gramStart"/>
      <w:r>
        <w:rPr>
          <w:sz w:val="16"/>
        </w:rPr>
        <w:lastRenderedPageBreak/>
        <w:t>certifie</w:t>
      </w:r>
      <w:proofErr w:type="gramEnd"/>
      <w:r>
        <w:rPr>
          <w:spacing w:val="1"/>
          <w:sz w:val="16"/>
        </w:rPr>
        <w:t xml:space="preserve"> </w:t>
      </w:r>
      <w:r>
        <w:rPr>
          <w:sz w:val="16"/>
        </w:rPr>
        <w:t>sous</w:t>
      </w:r>
      <w:r>
        <w:rPr>
          <w:spacing w:val="1"/>
          <w:sz w:val="16"/>
        </w:rPr>
        <w:t xml:space="preserve"> </w:t>
      </w:r>
      <w:r>
        <w:rPr>
          <w:sz w:val="16"/>
        </w:rPr>
        <w:t>sa</w:t>
      </w:r>
      <w:r>
        <w:rPr>
          <w:spacing w:val="1"/>
          <w:sz w:val="16"/>
        </w:rPr>
        <w:t xml:space="preserve"> </w:t>
      </w:r>
      <w:r>
        <w:rPr>
          <w:sz w:val="16"/>
        </w:rPr>
        <w:t>responsabilité</w:t>
      </w:r>
      <w:r>
        <w:rPr>
          <w:spacing w:val="1"/>
          <w:sz w:val="16"/>
        </w:rPr>
        <w:t xml:space="preserve"> </w:t>
      </w:r>
      <w:r>
        <w:rPr>
          <w:sz w:val="16"/>
        </w:rPr>
        <w:t>le</w:t>
      </w:r>
      <w:r>
        <w:rPr>
          <w:spacing w:val="1"/>
          <w:sz w:val="16"/>
        </w:rPr>
        <w:t xml:space="preserve"> </w:t>
      </w:r>
      <w:r>
        <w:rPr>
          <w:sz w:val="16"/>
        </w:rPr>
        <w:t>caractère</w:t>
      </w:r>
      <w:r>
        <w:rPr>
          <w:spacing w:val="1"/>
          <w:sz w:val="16"/>
        </w:rPr>
        <w:t xml:space="preserve"> </w:t>
      </w:r>
      <w:r>
        <w:rPr>
          <w:sz w:val="16"/>
        </w:rPr>
        <w:t>exécutoire</w:t>
      </w:r>
      <w:r>
        <w:rPr>
          <w:spacing w:val="-1"/>
          <w:sz w:val="16"/>
        </w:rPr>
        <w:t xml:space="preserve"> </w:t>
      </w:r>
      <w:r>
        <w:rPr>
          <w:sz w:val="16"/>
        </w:rPr>
        <w:t>de cet</w:t>
      </w:r>
      <w:r>
        <w:rPr>
          <w:spacing w:val="-1"/>
          <w:sz w:val="16"/>
        </w:rPr>
        <w:t xml:space="preserve"> </w:t>
      </w:r>
      <w:r>
        <w:rPr>
          <w:sz w:val="16"/>
        </w:rPr>
        <w:t>acte,</w:t>
      </w:r>
    </w:p>
    <w:p w:rsidR="00715900" w:rsidRDefault="00FA6D24">
      <w:pPr>
        <w:pStyle w:val="Paragraphedeliste"/>
        <w:numPr>
          <w:ilvl w:val="0"/>
          <w:numId w:val="1"/>
        </w:numPr>
        <w:tabs>
          <w:tab w:val="left" w:pos="521"/>
        </w:tabs>
        <w:ind w:left="395" w:right="6197" w:firstLine="0"/>
        <w:jc w:val="both"/>
        <w:rPr>
          <w:sz w:val="16"/>
        </w:rPr>
      </w:pPr>
      <w:proofErr w:type="gramStart"/>
      <w:r>
        <w:rPr>
          <w:sz w:val="16"/>
        </w:rPr>
        <w:t>informe</w:t>
      </w:r>
      <w:proofErr w:type="gramEnd"/>
      <w:r>
        <w:rPr>
          <w:sz w:val="16"/>
        </w:rPr>
        <w:t xml:space="preserve"> que le présent arrêté peut faire l’objet</w:t>
      </w:r>
      <w:r>
        <w:rPr>
          <w:spacing w:val="1"/>
          <w:sz w:val="16"/>
        </w:rPr>
        <w:t xml:space="preserve"> </w:t>
      </w:r>
      <w:r>
        <w:rPr>
          <w:sz w:val="16"/>
        </w:rPr>
        <w:t>d’un</w:t>
      </w:r>
      <w:r>
        <w:rPr>
          <w:spacing w:val="1"/>
          <w:sz w:val="16"/>
        </w:rPr>
        <w:t xml:space="preserve"> </w:t>
      </w:r>
      <w:r>
        <w:rPr>
          <w:sz w:val="16"/>
        </w:rPr>
        <w:t>recours</w:t>
      </w:r>
      <w:r>
        <w:rPr>
          <w:spacing w:val="1"/>
          <w:sz w:val="16"/>
        </w:rPr>
        <w:t xml:space="preserve"> </w:t>
      </w:r>
      <w:r>
        <w:rPr>
          <w:sz w:val="16"/>
        </w:rPr>
        <w:t>pour</w:t>
      </w:r>
      <w:r>
        <w:rPr>
          <w:spacing w:val="1"/>
          <w:sz w:val="16"/>
        </w:rPr>
        <w:t xml:space="preserve"> </w:t>
      </w:r>
      <w:r>
        <w:rPr>
          <w:sz w:val="16"/>
        </w:rPr>
        <w:t>excès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pouvoir</w:t>
      </w:r>
      <w:r>
        <w:rPr>
          <w:spacing w:val="1"/>
          <w:sz w:val="16"/>
        </w:rPr>
        <w:t xml:space="preserve"> </w:t>
      </w:r>
      <w:r>
        <w:rPr>
          <w:sz w:val="16"/>
        </w:rPr>
        <w:t>devant</w:t>
      </w:r>
      <w:r>
        <w:rPr>
          <w:spacing w:val="1"/>
          <w:sz w:val="16"/>
        </w:rPr>
        <w:t xml:space="preserve"> </w:t>
      </w:r>
      <w:r>
        <w:rPr>
          <w:sz w:val="16"/>
        </w:rPr>
        <w:t>le</w:t>
      </w:r>
      <w:r>
        <w:rPr>
          <w:spacing w:val="-42"/>
          <w:sz w:val="16"/>
        </w:rPr>
        <w:t xml:space="preserve"> </w:t>
      </w:r>
      <w:r>
        <w:rPr>
          <w:sz w:val="16"/>
        </w:rPr>
        <w:t>Tribunal Administratif dans un délai de deux mois</w:t>
      </w:r>
      <w:r>
        <w:rPr>
          <w:spacing w:val="1"/>
          <w:sz w:val="16"/>
        </w:rPr>
        <w:t xml:space="preserve"> </w:t>
      </w:r>
      <w:r>
        <w:rPr>
          <w:sz w:val="16"/>
        </w:rPr>
        <w:t>à</w:t>
      </w:r>
      <w:r>
        <w:rPr>
          <w:spacing w:val="-1"/>
          <w:sz w:val="16"/>
        </w:rPr>
        <w:t xml:space="preserve"> </w:t>
      </w:r>
      <w:r>
        <w:rPr>
          <w:sz w:val="16"/>
        </w:rPr>
        <w:t>compter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1"/>
          <w:sz w:val="16"/>
        </w:rPr>
        <w:t xml:space="preserve"> </w:t>
      </w:r>
      <w:r>
        <w:rPr>
          <w:sz w:val="16"/>
        </w:rPr>
        <w:t>présente notification.</w:t>
      </w:r>
    </w:p>
    <w:p w:rsidR="00715900" w:rsidRDefault="00FA6D24">
      <w:pPr>
        <w:ind w:left="395"/>
        <w:jc w:val="both"/>
        <w:rPr>
          <w:sz w:val="16"/>
        </w:rPr>
      </w:pPr>
      <w:r>
        <w:rPr>
          <w:sz w:val="16"/>
        </w:rPr>
        <w:t>Notifié</w:t>
      </w:r>
      <w:r>
        <w:rPr>
          <w:spacing w:val="-11"/>
          <w:sz w:val="16"/>
        </w:rPr>
        <w:t xml:space="preserve"> </w:t>
      </w:r>
      <w:r>
        <w:rPr>
          <w:sz w:val="16"/>
        </w:rPr>
        <w:t>le</w:t>
      </w:r>
      <w:r>
        <w:rPr>
          <w:spacing w:val="-10"/>
          <w:sz w:val="16"/>
        </w:rPr>
        <w:t xml:space="preserve"> </w:t>
      </w:r>
      <w:r>
        <w:rPr>
          <w:sz w:val="16"/>
        </w:rPr>
        <w:t>.....................................</w:t>
      </w:r>
    </w:p>
    <w:p w:rsidR="00715900" w:rsidRDefault="00715900">
      <w:pPr>
        <w:pStyle w:val="Corpsdetexte"/>
        <w:spacing w:before="10"/>
        <w:ind w:left="0"/>
        <w:rPr>
          <w:sz w:val="15"/>
        </w:rPr>
      </w:pPr>
    </w:p>
    <w:p w:rsidR="00715900" w:rsidRDefault="00FA6D24">
      <w:pPr>
        <w:spacing w:before="1"/>
        <w:ind w:left="395"/>
        <w:jc w:val="both"/>
        <w:rPr>
          <w:sz w:val="16"/>
        </w:rPr>
      </w:pPr>
      <w:r>
        <w:rPr>
          <w:sz w:val="16"/>
        </w:rPr>
        <w:t>Signature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3"/>
          <w:sz w:val="16"/>
        </w:rPr>
        <w:t xml:space="preserve"> </w:t>
      </w:r>
      <w:r>
        <w:rPr>
          <w:sz w:val="16"/>
        </w:rPr>
        <w:t>l’agent</w:t>
      </w:r>
      <w:r>
        <w:rPr>
          <w:spacing w:val="-2"/>
          <w:sz w:val="16"/>
        </w:rPr>
        <w:t xml:space="preserve"> </w:t>
      </w:r>
      <w:r>
        <w:rPr>
          <w:sz w:val="16"/>
        </w:rPr>
        <w:t>:</w:t>
      </w:r>
    </w:p>
    <w:sectPr w:rsidR="00715900">
      <w:type w:val="continuous"/>
      <w:pgSz w:w="11900" w:h="16840"/>
      <w:pgMar w:top="6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MS Gothic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A3364A"/>
    <w:multiLevelType w:val="hybridMultilevel"/>
    <w:tmpl w:val="0568D95A"/>
    <w:lvl w:ilvl="0" w:tplc="CA42E88C">
      <w:numFmt w:val="bullet"/>
      <w:lvlText w:val="-"/>
      <w:lvlJc w:val="left"/>
      <w:pPr>
        <w:ind w:left="396" w:hanging="176"/>
      </w:pPr>
      <w:rPr>
        <w:rFonts w:ascii="Arial MT" w:eastAsia="Arial MT" w:hAnsi="Arial MT" w:cs="Arial MT" w:hint="default"/>
        <w:w w:val="100"/>
        <w:sz w:val="16"/>
        <w:szCs w:val="16"/>
        <w:lang w:val="fr-FR" w:eastAsia="en-US" w:bidi="ar-SA"/>
      </w:rPr>
    </w:lvl>
    <w:lvl w:ilvl="1" w:tplc="E03279A4">
      <w:numFmt w:val="bullet"/>
      <w:lvlText w:val="•"/>
      <w:lvlJc w:val="left"/>
      <w:pPr>
        <w:ind w:left="1374" w:hanging="176"/>
      </w:pPr>
      <w:rPr>
        <w:rFonts w:hint="default"/>
        <w:lang w:val="fr-FR" w:eastAsia="en-US" w:bidi="ar-SA"/>
      </w:rPr>
    </w:lvl>
    <w:lvl w:ilvl="2" w:tplc="2A7C1A68">
      <w:numFmt w:val="bullet"/>
      <w:lvlText w:val="•"/>
      <w:lvlJc w:val="left"/>
      <w:pPr>
        <w:ind w:left="2348" w:hanging="176"/>
      </w:pPr>
      <w:rPr>
        <w:rFonts w:hint="default"/>
        <w:lang w:val="fr-FR" w:eastAsia="en-US" w:bidi="ar-SA"/>
      </w:rPr>
    </w:lvl>
    <w:lvl w:ilvl="3" w:tplc="554CB02E">
      <w:numFmt w:val="bullet"/>
      <w:lvlText w:val="•"/>
      <w:lvlJc w:val="left"/>
      <w:pPr>
        <w:ind w:left="3322" w:hanging="176"/>
      </w:pPr>
      <w:rPr>
        <w:rFonts w:hint="default"/>
        <w:lang w:val="fr-FR" w:eastAsia="en-US" w:bidi="ar-SA"/>
      </w:rPr>
    </w:lvl>
    <w:lvl w:ilvl="4" w:tplc="728849D2">
      <w:numFmt w:val="bullet"/>
      <w:lvlText w:val="•"/>
      <w:lvlJc w:val="left"/>
      <w:pPr>
        <w:ind w:left="4296" w:hanging="176"/>
      </w:pPr>
      <w:rPr>
        <w:rFonts w:hint="default"/>
        <w:lang w:val="fr-FR" w:eastAsia="en-US" w:bidi="ar-SA"/>
      </w:rPr>
    </w:lvl>
    <w:lvl w:ilvl="5" w:tplc="8D52FE18">
      <w:numFmt w:val="bullet"/>
      <w:lvlText w:val="•"/>
      <w:lvlJc w:val="left"/>
      <w:pPr>
        <w:ind w:left="5270" w:hanging="176"/>
      </w:pPr>
      <w:rPr>
        <w:rFonts w:hint="default"/>
        <w:lang w:val="fr-FR" w:eastAsia="en-US" w:bidi="ar-SA"/>
      </w:rPr>
    </w:lvl>
    <w:lvl w:ilvl="6" w:tplc="7E38C05C">
      <w:numFmt w:val="bullet"/>
      <w:lvlText w:val="•"/>
      <w:lvlJc w:val="left"/>
      <w:pPr>
        <w:ind w:left="6244" w:hanging="176"/>
      </w:pPr>
      <w:rPr>
        <w:rFonts w:hint="default"/>
        <w:lang w:val="fr-FR" w:eastAsia="en-US" w:bidi="ar-SA"/>
      </w:rPr>
    </w:lvl>
    <w:lvl w:ilvl="7" w:tplc="1048E38E">
      <w:numFmt w:val="bullet"/>
      <w:lvlText w:val="•"/>
      <w:lvlJc w:val="left"/>
      <w:pPr>
        <w:ind w:left="7218" w:hanging="176"/>
      </w:pPr>
      <w:rPr>
        <w:rFonts w:hint="default"/>
        <w:lang w:val="fr-FR" w:eastAsia="en-US" w:bidi="ar-SA"/>
      </w:rPr>
    </w:lvl>
    <w:lvl w:ilvl="8" w:tplc="76587CAA">
      <w:numFmt w:val="bullet"/>
      <w:lvlText w:val="•"/>
      <w:lvlJc w:val="left"/>
      <w:pPr>
        <w:ind w:left="8192" w:hanging="176"/>
      </w:pPr>
      <w:rPr>
        <w:rFonts w:hint="default"/>
        <w:lang w:val="fr-FR" w:eastAsia="en-US" w:bidi="ar-SA"/>
      </w:rPr>
    </w:lvl>
  </w:abstractNum>
  <w:abstractNum w:abstractNumId="1" w15:restartNumberingAfterBreak="0">
    <w:nsid w:val="74CE5668"/>
    <w:multiLevelType w:val="hybridMultilevel"/>
    <w:tmpl w:val="3ED02150"/>
    <w:lvl w:ilvl="0" w:tplc="6EA07020">
      <w:numFmt w:val="bullet"/>
      <w:lvlText w:val="-"/>
      <w:lvlJc w:val="left"/>
      <w:pPr>
        <w:ind w:left="679" w:hanging="123"/>
      </w:pPr>
      <w:rPr>
        <w:rFonts w:ascii="Arial MT" w:eastAsia="Arial MT" w:hAnsi="Arial MT" w:cs="Arial MT" w:hint="default"/>
        <w:w w:val="99"/>
        <w:sz w:val="20"/>
        <w:szCs w:val="20"/>
        <w:lang w:val="fr-FR" w:eastAsia="en-US" w:bidi="ar-SA"/>
      </w:rPr>
    </w:lvl>
    <w:lvl w:ilvl="1" w:tplc="E1200A0E">
      <w:numFmt w:val="bullet"/>
      <w:lvlText w:val="•"/>
      <w:lvlJc w:val="left"/>
      <w:pPr>
        <w:ind w:left="1626" w:hanging="123"/>
      </w:pPr>
      <w:rPr>
        <w:rFonts w:hint="default"/>
        <w:lang w:val="fr-FR" w:eastAsia="en-US" w:bidi="ar-SA"/>
      </w:rPr>
    </w:lvl>
    <w:lvl w:ilvl="2" w:tplc="F56027A6">
      <w:numFmt w:val="bullet"/>
      <w:lvlText w:val="•"/>
      <w:lvlJc w:val="left"/>
      <w:pPr>
        <w:ind w:left="2572" w:hanging="123"/>
      </w:pPr>
      <w:rPr>
        <w:rFonts w:hint="default"/>
        <w:lang w:val="fr-FR" w:eastAsia="en-US" w:bidi="ar-SA"/>
      </w:rPr>
    </w:lvl>
    <w:lvl w:ilvl="3" w:tplc="7E308772">
      <w:numFmt w:val="bullet"/>
      <w:lvlText w:val="•"/>
      <w:lvlJc w:val="left"/>
      <w:pPr>
        <w:ind w:left="3518" w:hanging="123"/>
      </w:pPr>
      <w:rPr>
        <w:rFonts w:hint="default"/>
        <w:lang w:val="fr-FR" w:eastAsia="en-US" w:bidi="ar-SA"/>
      </w:rPr>
    </w:lvl>
    <w:lvl w:ilvl="4" w:tplc="BDD4FD12">
      <w:numFmt w:val="bullet"/>
      <w:lvlText w:val="•"/>
      <w:lvlJc w:val="left"/>
      <w:pPr>
        <w:ind w:left="4464" w:hanging="123"/>
      </w:pPr>
      <w:rPr>
        <w:rFonts w:hint="default"/>
        <w:lang w:val="fr-FR" w:eastAsia="en-US" w:bidi="ar-SA"/>
      </w:rPr>
    </w:lvl>
    <w:lvl w:ilvl="5" w:tplc="5BB47424">
      <w:numFmt w:val="bullet"/>
      <w:lvlText w:val="•"/>
      <w:lvlJc w:val="left"/>
      <w:pPr>
        <w:ind w:left="5410" w:hanging="123"/>
      </w:pPr>
      <w:rPr>
        <w:rFonts w:hint="default"/>
        <w:lang w:val="fr-FR" w:eastAsia="en-US" w:bidi="ar-SA"/>
      </w:rPr>
    </w:lvl>
    <w:lvl w:ilvl="6" w:tplc="14E02098">
      <w:numFmt w:val="bullet"/>
      <w:lvlText w:val="•"/>
      <w:lvlJc w:val="left"/>
      <w:pPr>
        <w:ind w:left="6356" w:hanging="123"/>
      </w:pPr>
      <w:rPr>
        <w:rFonts w:hint="default"/>
        <w:lang w:val="fr-FR" w:eastAsia="en-US" w:bidi="ar-SA"/>
      </w:rPr>
    </w:lvl>
    <w:lvl w:ilvl="7" w:tplc="B5E0F754">
      <w:numFmt w:val="bullet"/>
      <w:lvlText w:val="•"/>
      <w:lvlJc w:val="left"/>
      <w:pPr>
        <w:ind w:left="7302" w:hanging="123"/>
      </w:pPr>
      <w:rPr>
        <w:rFonts w:hint="default"/>
        <w:lang w:val="fr-FR" w:eastAsia="en-US" w:bidi="ar-SA"/>
      </w:rPr>
    </w:lvl>
    <w:lvl w:ilvl="8" w:tplc="095661F6">
      <w:numFmt w:val="bullet"/>
      <w:lvlText w:val="•"/>
      <w:lvlJc w:val="left"/>
      <w:pPr>
        <w:ind w:left="8248" w:hanging="123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15900"/>
    <w:rsid w:val="00690A18"/>
    <w:rsid w:val="00715900"/>
    <w:rsid w:val="00FA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9494"/>
  <w15:docId w15:val="{7B31F645-78B1-4845-A0D1-394A1E31B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ind w:left="512" w:right="506"/>
      <w:jc w:val="center"/>
      <w:outlineLvl w:val="0"/>
    </w:pPr>
    <w:rPr>
      <w:rFonts w:ascii="Arial" w:eastAsia="Arial" w:hAnsi="Arial" w:cs="Arial"/>
      <w:b/>
      <w:bCs/>
    </w:rPr>
  </w:style>
  <w:style w:type="paragraph" w:styleId="Titre2">
    <w:name w:val="heading 2"/>
    <w:basedOn w:val="Normal"/>
    <w:uiPriority w:val="1"/>
    <w:qFormat/>
    <w:pPr>
      <w:ind w:left="112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2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39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\376\377\000e\000x\000c\000l\000u\000s\000i\000o\000n\000 \0003\000 \000j\000o\000u\000r\000s\000.\000r\000t\000f</dc:title>
  <dc:creator>\376\377\000A\000d\000m\000i\000n\000i\000s\000t\000r\000a\000t\000e\000u\000r</dc:creator>
  <cp:lastModifiedBy>stagiaire</cp:lastModifiedBy>
  <cp:revision>3</cp:revision>
  <dcterms:created xsi:type="dcterms:W3CDTF">2022-03-22T15:36:00Z</dcterms:created>
  <dcterms:modified xsi:type="dcterms:W3CDTF">2022-03-24T11:06:00Z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2009-06-11T00:00:00Z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2022-03-22T00:00:00Z</vt:filetime>
  </property>
</Properties>
</file>