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5322"/>
        <w:gridCol w:w="2040"/>
      </w:tblGrid>
      <w:tr w:rsidR="00366D3B" w:rsidRPr="00366D3B" w:rsidTr="00366D3B">
        <w:trPr>
          <w:trHeight w:val="55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3B" w:rsidRPr="00366D3B" w:rsidRDefault="00366D3B" w:rsidP="00366D3B">
            <w:pPr>
              <w:spacing w:after="12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fr-FR"/>
              </w:rPr>
            </w:pPr>
            <w:r w:rsidRPr="00366D3B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95400" cy="1038225"/>
                  <wp:effectExtent l="0" t="0" r="0" b="9525"/>
                  <wp:docPr id="1" name="Image 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3B" w:rsidRPr="00366D3B" w:rsidRDefault="00366D3B" w:rsidP="00366D3B">
            <w:pPr>
              <w:spacing w:after="120" w:line="240" w:lineRule="auto"/>
              <w:jc w:val="center"/>
              <w:rPr>
                <w:rFonts w:ascii="Lubalin Graph" w:eastAsia="Times New Roman" w:hAnsi="Lubalin Graph" w:cs="Adobe Arabic"/>
                <w:b/>
                <w:sz w:val="28"/>
                <w:szCs w:val="28"/>
                <w:lang w:eastAsia="fr-FR"/>
              </w:rPr>
            </w:pPr>
            <w:r w:rsidRPr="00366D3B">
              <w:rPr>
                <w:rFonts w:ascii="Lubalin Graph" w:eastAsia="Times New Roman" w:hAnsi="Lubalin Graph" w:cs="Adobe Arabic"/>
                <w:b/>
                <w:sz w:val="28"/>
                <w:szCs w:val="28"/>
                <w:lang w:eastAsia="fr-FR"/>
              </w:rPr>
              <w:t xml:space="preserve">SAISINE </w:t>
            </w:r>
            <w:r w:rsidR="006F237A">
              <w:rPr>
                <w:rFonts w:ascii="Lubalin Graph" w:eastAsia="Times New Roman" w:hAnsi="Lubalin Graph" w:cs="Adobe Arabic"/>
                <w:b/>
                <w:sz w:val="28"/>
                <w:szCs w:val="28"/>
                <w:lang w:eastAsia="fr-FR"/>
              </w:rPr>
              <w:t>DE LA COMMISSION CONSULTATIVE PARITAIRE</w:t>
            </w:r>
          </w:p>
        </w:tc>
      </w:tr>
      <w:tr w:rsidR="00366D3B" w:rsidRPr="00366D3B" w:rsidTr="00366D3B">
        <w:trPr>
          <w:trHeight w:val="1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3B" w:rsidRPr="00366D3B" w:rsidRDefault="00366D3B" w:rsidP="00366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3B" w:rsidRPr="00366D3B" w:rsidRDefault="00366D3B" w:rsidP="00366D3B">
            <w:pPr>
              <w:spacing w:after="120" w:line="240" w:lineRule="auto"/>
              <w:jc w:val="center"/>
              <w:rPr>
                <w:rFonts w:ascii="Lubalin Graph" w:eastAsia="Times New Roman" w:hAnsi="Lubalin Graph" w:cs="Adobe Arabic"/>
                <w:sz w:val="28"/>
                <w:szCs w:val="28"/>
                <w:lang w:eastAsia="fr-FR"/>
              </w:rPr>
            </w:pPr>
            <w:r w:rsidRPr="00366D3B">
              <w:rPr>
                <w:rFonts w:ascii="Lubalin Graph" w:eastAsia="Times New Roman" w:hAnsi="Lubalin Graph" w:cs="Adobe Arabic"/>
                <w:b/>
                <w:sz w:val="28"/>
                <w:szCs w:val="28"/>
                <w:lang w:eastAsia="fr-FR"/>
              </w:rPr>
              <w:t xml:space="preserve">Objet : </w:t>
            </w:r>
            <w:r w:rsidR="006F237A">
              <w:rPr>
                <w:rFonts w:ascii="TimesNewRomanPSMT" w:hAnsi="TimesNewRomanPSMT" w:cs="TimesNewRomanPSMT"/>
                <w:sz w:val="28"/>
                <w:szCs w:val="28"/>
              </w:rPr>
              <w:t>LICENCIEMENT D’UN AGENT CONTRACTUEL POUR INSUFFISANCE PROFESSIONNELLE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3B" w:rsidRPr="00366D3B" w:rsidRDefault="00366D3B" w:rsidP="00366D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Cs w:val="24"/>
                <w:lang w:eastAsia="fr-FR"/>
              </w:rPr>
            </w:pPr>
            <w:r w:rsidRPr="0036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Date :</w:t>
            </w:r>
          </w:p>
          <w:p w:rsidR="00366D3B" w:rsidRPr="00366D3B" w:rsidRDefault="006F237A" w:rsidP="00366D3B">
            <w:pPr>
              <w:spacing w:after="120" w:line="240" w:lineRule="auto"/>
              <w:jc w:val="center"/>
              <w:rPr>
                <w:rFonts w:ascii="Taffy" w:eastAsia="Times New Roman" w:hAnsi="Taffy" w:cs="Calibri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</w:t>
            </w:r>
            <w:r w:rsidR="002D41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/2023</w:t>
            </w:r>
          </w:p>
        </w:tc>
      </w:tr>
    </w:tbl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66D3B" w:rsidRPr="00366D3B" w:rsidRDefault="006F237A" w:rsidP="0036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COMMISSION CONSULTATIVE PARITAIRE</w:t>
      </w:r>
      <w:r w:rsidR="00366D3B" w:rsidRPr="00366D3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: DOSSIER DE SAISINE</w:t>
      </w:r>
    </w:p>
    <w:p w:rsidR="00366D3B" w:rsidRPr="006F237A" w:rsidRDefault="006F237A" w:rsidP="0036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LICENCIEMENT D’UN AGENT CONTRACTUEL POUR </w:t>
      </w:r>
      <w:r w:rsidRPr="006F23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INSUFFISANCE PROFESSIONNELLE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66D3B" w:rsidRP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u w:val="single"/>
        </w:rPr>
      </w:pPr>
      <w:r w:rsidRPr="00366D3B">
        <w:rPr>
          <w:rFonts w:ascii="TimesNewRomanPS-BoldMT" w:hAnsi="TimesNewRomanPS-BoldMT" w:cs="TimesNewRomanPS-BoldMT"/>
          <w:b/>
          <w:bCs/>
          <w:u w:val="single"/>
        </w:rPr>
        <w:t>Textes de référence :</w:t>
      </w:r>
    </w:p>
    <w:p w:rsidR="002D4136" w:rsidRDefault="00366D3B" w:rsidP="006F237A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19"/>
          <w:szCs w:val="19"/>
        </w:rPr>
      </w:pPr>
      <w:r>
        <w:rPr>
          <w:rFonts w:ascii="Wingdings-Regular" w:hAnsi="Wingdings-Regular" w:cs="Wingdings-Regular"/>
          <w:sz w:val="18"/>
          <w:szCs w:val="18"/>
        </w:rPr>
        <w:t></w:t>
      </w:r>
      <w:r>
        <w:rPr>
          <w:rFonts w:ascii="Tahoma,Italic" w:hAnsi="Tahoma,Italic" w:cs="Tahoma,Italic"/>
          <w:i/>
          <w:iCs/>
          <w:sz w:val="19"/>
          <w:szCs w:val="19"/>
        </w:rPr>
        <w:t xml:space="preserve">Décret </w:t>
      </w:r>
      <w:r w:rsidR="006F237A">
        <w:rPr>
          <w:rFonts w:ascii="Tahoma,Italic" w:hAnsi="Tahoma,Italic" w:cs="Tahoma,Italic"/>
          <w:i/>
          <w:iCs/>
          <w:sz w:val="19"/>
          <w:szCs w:val="19"/>
        </w:rPr>
        <w:t>n° 2016-1858 du 23 décembre 2016 relatif aux commissions consultatives paritaires de la fonction publique territoriale ;</w:t>
      </w:r>
    </w:p>
    <w:p w:rsidR="006F237A" w:rsidRPr="00366D3B" w:rsidRDefault="006F237A" w:rsidP="007B6A39">
      <w:pPr>
        <w:autoSpaceDE w:val="0"/>
        <w:autoSpaceDN w:val="0"/>
        <w:adjustRightInd w:val="0"/>
        <w:spacing w:after="0" w:line="240" w:lineRule="auto"/>
        <w:jc w:val="both"/>
        <w:rPr>
          <w:rFonts w:ascii="Tahoma,Italic" w:hAnsi="Tahoma,Italic" w:cs="Tahoma,Italic"/>
          <w:i/>
          <w:iCs/>
          <w:sz w:val="19"/>
          <w:szCs w:val="19"/>
        </w:rPr>
      </w:pPr>
      <w:r>
        <w:rPr>
          <w:rFonts w:ascii="Tahoma,Italic" w:hAnsi="Tahoma,Italic" w:cs="Tahoma,Italic"/>
          <w:i/>
          <w:iCs/>
          <w:sz w:val="19"/>
          <w:szCs w:val="19"/>
        </w:rPr>
        <w:t xml:space="preserve"> Décret n° 88-145 du 15 février 1988 […] portant dispositions statutaires relatives à la fonction publique territoriale et relatif aux agents contractuels de la fonction publique territoriale.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304165</wp:posOffset>
                </wp:positionV>
                <wp:extent cx="6151880" cy="1495425"/>
                <wp:effectExtent l="0" t="0" r="2032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D3B" w:rsidRDefault="00366D3B" w:rsidP="00366D3B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66D3B" w:rsidRDefault="00366D3B" w:rsidP="00366D3B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Collectivité : …………………………………………………………………………………………………………………………………………..</w:t>
                            </w:r>
                          </w:p>
                          <w:p w:rsidR="00366D3B" w:rsidRDefault="00366D3B" w:rsidP="00366D3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Adresse : 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66D3B" w:rsidRDefault="00366D3B" w:rsidP="00366D3B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66D3B" w:rsidRDefault="00366D3B" w:rsidP="00366D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Nom de la personne en charge du dossier :…………………………………</w:t>
                            </w:r>
                            <w:r w:rsidR="00617041">
                              <w:rPr>
                                <w:rFonts w:ascii="Arial" w:hAnsi="Arial" w:cs="Arial"/>
                                <w:sz w:val="16"/>
                              </w:rPr>
                              <w:t>………………….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………………………………………………..</w:t>
                            </w:r>
                          </w:p>
                          <w:p w:rsidR="00366D3B" w:rsidRDefault="00617041" w:rsidP="00366D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Téléphone : </w:t>
                            </w:r>
                            <w:r w:rsidR="00366D3B"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Courriel :</w:t>
                            </w:r>
                            <w:r w:rsidR="00366D3B"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……….</w:t>
                            </w:r>
                            <w:r w:rsidR="00366D3B">
                              <w:rPr>
                                <w:rFonts w:ascii="Arial" w:hAnsi="Arial" w:cs="Arial"/>
                                <w:sz w:val="16"/>
                              </w:rPr>
                              <w:t>………………</w:t>
                            </w:r>
                          </w:p>
                          <w:p w:rsidR="00366D3B" w:rsidRPr="006F5F80" w:rsidRDefault="00366D3B" w:rsidP="00366D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1pt;margin-top:23.95pt;width:484.4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">
                <v:textbox>
                  <w:txbxContent>
                    <w:p w:rsidR="00366D3B" w:rsidRDefault="00366D3B" w:rsidP="00366D3B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66D3B" w:rsidRDefault="00366D3B" w:rsidP="00366D3B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Collectivité : …………………………………………………………………………………………………………………………………………..</w:t>
                      </w:r>
                    </w:p>
                    <w:p w:rsidR="00366D3B" w:rsidRDefault="00366D3B" w:rsidP="00366D3B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Adresse : ………………………………………………………………………………………………………………………………………………</w:t>
                      </w:r>
                    </w:p>
                    <w:p w:rsidR="00366D3B" w:rsidRDefault="00366D3B" w:rsidP="00366D3B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366D3B" w:rsidRDefault="00366D3B" w:rsidP="00366D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Nom de la personne en charge du dossier :…………………………………</w:t>
                      </w:r>
                      <w:r w:rsidR="00617041">
                        <w:rPr>
                          <w:rFonts w:ascii="Arial" w:hAnsi="Arial" w:cs="Arial"/>
                          <w:sz w:val="16"/>
                        </w:rPr>
                        <w:t>………………….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………………………………………………..</w:t>
                      </w:r>
                    </w:p>
                    <w:p w:rsidR="00366D3B" w:rsidRDefault="00617041" w:rsidP="00366D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Téléphone : </w:t>
                      </w:r>
                      <w:r w:rsidR="00366D3B">
                        <w:rPr>
                          <w:rFonts w:ascii="Arial" w:hAnsi="Arial" w:cs="Arial"/>
                          <w:sz w:val="16"/>
                        </w:rPr>
                        <w:t>…………………………………………………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Courriel :</w:t>
                      </w:r>
                      <w:r w:rsidR="00366D3B">
                        <w:rPr>
                          <w:rFonts w:ascii="Arial" w:hAnsi="Arial" w:cs="Arial"/>
                          <w:sz w:val="16"/>
                        </w:rPr>
                        <w:t>……………………………………………………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……….</w:t>
                      </w:r>
                      <w:r w:rsidR="00366D3B">
                        <w:rPr>
                          <w:rFonts w:ascii="Arial" w:hAnsi="Arial" w:cs="Arial"/>
                          <w:sz w:val="16"/>
                        </w:rPr>
                        <w:t>………………</w:t>
                      </w:r>
                    </w:p>
                    <w:p w:rsidR="00366D3B" w:rsidRPr="006F5F80" w:rsidRDefault="00366D3B" w:rsidP="00366D3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-Bold" w:hAnsi="Tahoma-Bold" w:cs="Tahoma-Bold"/>
          <w:b/>
          <w:bCs/>
          <w:sz w:val="20"/>
          <w:szCs w:val="20"/>
        </w:rPr>
        <w:t>----------------------------------------------------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366D3B" w:rsidRDefault="00366D3B">
      <w:pPr>
        <w:rPr>
          <w:rFonts w:ascii="Wingdings-Regular" w:hAnsi="Wingdings-Regular" w:cs="Wingdings-Regular"/>
          <w:sz w:val="20"/>
          <w:szCs w:val="20"/>
        </w:rPr>
      </w:pPr>
    </w:p>
    <w:p w:rsidR="00EF5683" w:rsidRDefault="00366D3B" w:rsidP="00EF568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></w:t>
      </w:r>
      <w:r w:rsidR="00EF5683">
        <w:rPr>
          <w:rFonts w:ascii="Tahoma-Bold" w:hAnsi="Tahoma-Bold" w:cs="Tahoma-Bold"/>
          <w:b/>
          <w:bCs/>
          <w:sz w:val="20"/>
          <w:szCs w:val="20"/>
        </w:rPr>
        <w:t>Identité de l’agent :</w:t>
      </w:r>
    </w:p>
    <w:p w:rsidR="00EF5683" w:rsidRDefault="00EF5683" w:rsidP="00EF568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sz w:val="20"/>
          <w:szCs w:val="20"/>
        </w:rPr>
      </w:pPr>
    </w:p>
    <w:p w:rsidR="00366D3B" w:rsidRDefault="00EF5683" w:rsidP="00EF56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F5683">
        <w:rPr>
          <w:rFonts w:ascii="Tahoma-Bold" w:hAnsi="Tahoma-Bold" w:cs="Tahoma-Bold"/>
          <w:sz w:val="20"/>
          <w:szCs w:val="20"/>
        </w:rPr>
        <w:t>Nom, Prénom</w:t>
      </w:r>
      <w:r w:rsidR="00366D3B" w:rsidRPr="00EF568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</w:t>
      </w:r>
    </w:p>
    <w:p w:rsidR="00EF5683" w:rsidRPr="00EF5683" w:rsidRDefault="00EF5683" w:rsidP="00EF56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Date de naissance : </w:t>
      </w:r>
      <w:r w:rsidR="00366D3B" w:rsidRPr="00EF568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</w:t>
      </w:r>
    </w:p>
    <w:p w:rsid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></w:t>
      </w:r>
      <w:r w:rsidR="00EF5683">
        <w:rPr>
          <w:rFonts w:ascii="Tahoma-Bold" w:hAnsi="Tahoma-Bold" w:cs="Tahoma-Bold"/>
          <w:b/>
          <w:bCs/>
          <w:sz w:val="20"/>
          <w:szCs w:val="20"/>
        </w:rPr>
        <w:t>Poste occupé :</w:t>
      </w:r>
    </w:p>
    <w:p w:rsid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sz w:val="20"/>
          <w:szCs w:val="20"/>
        </w:rPr>
      </w:pPr>
      <w:r>
        <w:rPr>
          <w:rFonts w:ascii="Tahoma-Bold" w:hAnsi="Tahoma-Bold" w:cs="Tahoma-Bold"/>
          <w:sz w:val="20"/>
          <w:szCs w:val="20"/>
        </w:rPr>
        <w:t xml:space="preserve">Catégorie d’emploi :  </w:t>
      </w:r>
      <w:r>
        <w:rPr>
          <w:rFonts w:ascii="Tahoma-Bold" w:hAnsi="Tahoma-Bold" w:cs="Tahoma-Bold"/>
          <w:sz w:val="20"/>
          <w:szCs w:val="20"/>
        </w:rPr>
        <w:sym w:font="Wingdings 2" w:char="F02A"/>
      </w:r>
      <w:r>
        <w:rPr>
          <w:rFonts w:ascii="Tahoma-Bold" w:hAnsi="Tahoma-Bold" w:cs="Tahoma-Bold"/>
          <w:sz w:val="20"/>
          <w:szCs w:val="20"/>
        </w:rPr>
        <w:t xml:space="preserve"> C</w:t>
      </w:r>
      <w:r>
        <w:rPr>
          <w:rFonts w:ascii="Tahoma-Bold" w:hAnsi="Tahoma-Bold" w:cs="Tahoma-Bold"/>
          <w:sz w:val="20"/>
          <w:szCs w:val="20"/>
        </w:rPr>
        <w:tab/>
      </w:r>
      <w:r>
        <w:rPr>
          <w:rFonts w:ascii="Tahoma-Bold" w:hAnsi="Tahoma-Bold" w:cs="Tahoma-Bold"/>
          <w:sz w:val="20"/>
          <w:szCs w:val="20"/>
        </w:rPr>
        <w:tab/>
      </w:r>
      <w:r>
        <w:rPr>
          <w:rFonts w:ascii="Tahoma-Bold" w:hAnsi="Tahoma-Bold" w:cs="Tahoma-Bold"/>
          <w:sz w:val="20"/>
          <w:szCs w:val="20"/>
        </w:rPr>
        <w:sym w:font="Wingdings 2" w:char="F02A"/>
      </w:r>
      <w:r>
        <w:rPr>
          <w:rFonts w:ascii="Tahoma-Bold" w:hAnsi="Tahoma-Bold" w:cs="Tahoma-Bold"/>
          <w:sz w:val="20"/>
          <w:szCs w:val="20"/>
        </w:rPr>
        <w:t xml:space="preserve"> B</w:t>
      </w:r>
      <w:r>
        <w:rPr>
          <w:rFonts w:ascii="Tahoma-Bold" w:hAnsi="Tahoma-Bold" w:cs="Tahoma-Bold"/>
          <w:sz w:val="20"/>
          <w:szCs w:val="20"/>
        </w:rPr>
        <w:tab/>
      </w:r>
      <w:r>
        <w:rPr>
          <w:rFonts w:ascii="Tahoma-Bold" w:hAnsi="Tahoma-Bold" w:cs="Tahoma-Bold"/>
          <w:sz w:val="20"/>
          <w:szCs w:val="20"/>
        </w:rPr>
        <w:tab/>
      </w:r>
      <w:r>
        <w:rPr>
          <w:rFonts w:ascii="Tahoma-Bold" w:hAnsi="Tahoma-Bold" w:cs="Tahoma-Bold"/>
          <w:sz w:val="20"/>
          <w:szCs w:val="20"/>
        </w:rPr>
        <w:sym w:font="Wingdings 2" w:char="F02A"/>
      </w:r>
      <w:r>
        <w:rPr>
          <w:rFonts w:ascii="Tahoma-Bold" w:hAnsi="Tahoma-Bold" w:cs="Tahoma-Bold"/>
          <w:sz w:val="20"/>
          <w:szCs w:val="20"/>
        </w:rPr>
        <w:t xml:space="preserve"> A</w:t>
      </w:r>
    </w:p>
    <w:p w:rsid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sz w:val="20"/>
          <w:szCs w:val="20"/>
        </w:rPr>
      </w:pPr>
    </w:p>
    <w:p w:rsidR="00EF5683" w:rsidRP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sz w:val="20"/>
          <w:szCs w:val="20"/>
        </w:rPr>
      </w:pPr>
      <w:r w:rsidRPr="00EF5683">
        <w:rPr>
          <w:rFonts w:ascii="Tahoma-Bold" w:hAnsi="Tahoma-Bold" w:cs="Tahoma-Bold"/>
          <w:sz w:val="20"/>
          <w:szCs w:val="20"/>
        </w:rPr>
        <w:t>Service d’affectation : …………………………………………………………………………………….</w:t>
      </w:r>
    </w:p>
    <w:p w:rsidR="00EF5683" w:rsidRP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sz w:val="20"/>
          <w:szCs w:val="20"/>
        </w:rPr>
      </w:pPr>
    </w:p>
    <w:p w:rsidR="00EF5683" w:rsidRP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sz w:val="20"/>
          <w:szCs w:val="20"/>
        </w:rPr>
      </w:pPr>
      <w:r w:rsidRPr="00EF5683">
        <w:rPr>
          <w:rFonts w:ascii="Tahoma-Bold" w:hAnsi="Tahoma-Bold" w:cs="Tahoma-Bold"/>
          <w:sz w:val="20"/>
          <w:szCs w:val="20"/>
        </w:rPr>
        <w:t>Fonctions exercées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66D3B" w:rsidRDefault="00366D3B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sym w:font="Wingdings 2" w:char="F02A"/>
      </w:r>
      <w:r>
        <w:rPr>
          <w:rFonts w:ascii="Tahoma" w:hAnsi="Tahoma" w:cs="Tahoma"/>
          <w:sz w:val="20"/>
          <w:szCs w:val="20"/>
        </w:rPr>
        <w:t xml:space="preserve"> Temps complet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Wingdings 2" w:char="F02A"/>
      </w:r>
      <w:r>
        <w:rPr>
          <w:rFonts w:ascii="Tahoma" w:hAnsi="Tahoma" w:cs="Tahoma"/>
          <w:sz w:val="20"/>
          <w:szCs w:val="20"/>
        </w:rPr>
        <w:t xml:space="preserve"> Temps non complet (durée hebdomadaire : …………..h/35h)</w:t>
      </w:r>
    </w:p>
    <w:p w:rsid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début du contrat initial : ………………………Date de fin de contrat : ………………………………………….</w:t>
      </w:r>
    </w:p>
    <w:p w:rsid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Durée du contrat : ……………………………………………. Durée de la période d’essai : ……………………………</w:t>
      </w:r>
    </w:p>
    <w:p w:rsid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cas échéant, renouvellement(s) de contrat(s) :</w:t>
      </w:r>
    </w:p>
    <w:p w:rsid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Date(s) : ……………………………………………………………………………………………………………………………………</w:t>
      </w:r>
    </w:p>
    <w:p w:rsid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Durée(s) du (des) contrat(s) : ……………………………………………………………………………………………………..</w:t>
      </w:r>
    </w:p>
    <w:p w:rsid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Motif du recrutement : </w:t>
      </w:r>
    </w:p>
    <w:p w:rsid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3362" w:rsidRDefault="00EB3362" w:rsidP="00EB33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B3362" w:rsidRDefault="00EB3362" w:rsidP="00EB336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></w:t>
      </w:r>
      <w:r>
        <w:rPr>
          <w:rFonts w:ascii="Tahoma-Bold" w:hAnsi="Tahoma-Bold" w:cs="Tahoma-Bold"/>
          <w:b/>
          <w:bCs/>
          <w:sz w:val="20"/>
          <w:szCs w:val="20"/>
        </w:rPr>
        <w:t>Informations complémentaires</w:t>
      </w:r>
      <w:r>
        <w:rPr>
          <w:rFonts w:ascii="Tahoma-Bold" w:hAnsi="Tahoma-Bold" w:cs="Tahoma-Bold"/>
          <w:b/>
          <w:bCs/>
          <w:sz w:val="20"/>
          <w:szCs w:val="20"/>
        </w:rPr>
        <w:t> :</w:t>
      </w:r>
    </w:p>
    <w:p w:rsidR="00EB3362" w:rsidRDefault="00EB3362" w:rsidP="00EB336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EB3362" w:rsidRDefault="00EB3362" w:rsidP="00EB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L’agent a-t-il été informé de cette décision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OUI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NON Si oui, date : …………….</w:t>
      </w:r>
    </w:p>
    <w:p w:rsidR="00EB3362" w:rsidRDefault="00EB3362" w:rsidP="00EB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L’agent a-t-il été informé de son droit à communication du dossier individuel : </w:t>
      </w:r>
    </w:p>
    <w:p w:rsidR="00EB3362" w:rsidRDefault="00EB3362" w:rsidP="00EB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OUI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NON Si oui, date : …………….</w:t>
      </w:r>
    </w:p>
    <w:p w:rsidR="00EB3362" w:rsidRDefault="00EB3362" w:rsidP="00EB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EB3362" w:rsidRDefault="00EB3362" w:rsidP="00EB336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EF5683" w:rsidRP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F5683" w:rsidRPr="007B6A39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7B6A39">
        <w:rPr>
          <w:rFonts w:ascii="Tahoma" w:hAnsi="Tahoma" w:cs="Tahoma"/>
          <w:b/>
          <w:bCs/>
          <w:sz w:val="20"/>
          <w:szCs w:val="20"/>
          <w:u w:val="single"/>
        </w:rPr>
        <w:t>Pièces à joindre</w:t>
      </w:r>
      <w:r w:rsidRPr="007B6A39">
        <w:rPr>
          <w:rFonts w:ascii="Tahoma" w:hAnsi="Tahoma" w:cs="Tahoma"/>
          <w:b/>
          <w:bCs/>
          <w:sz w:val="20"/>
          <w:szCs w:val="20"/>
        </w:rPr>
        <w:t> :</w:t>
      </w:r>
    </w:p>
    <w:p w:rsidR="00EF5683" w:rsidRDefault="00A27905" w:rsidP="00EF568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Rapport circonstancié de l’autorité territoriale</w:t>
      </w:r>
    </w:p>
    <w:p w:rsidR="00A27905" w:rsidRDefault="00A27905" w:rsidP="00EF568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Dernier entretien professionnel</w:t>
      </w:r>
    </w:p>
    <w:p w:rsidR="00A27905" w:rsidRPr="00EF5683" w:rsidRDefault="00A27905" w:rsidP="00EF568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Toutes pièces que l’autorité territoriale juge utile à la compréhension du dossier</w:t>
      </w:r>
    </w:p>
    <w:p w:rsidR="00EF5683" w:rsidRP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F5683" w:rsidRP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F5683" w:rsidRP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F5683" w:rsidRPr="00EF5683" w:rsidRDefault="00EF5683" w:rsidP="00366D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B6A39" w:rsidRDefault="00DC305F" w:rsidP="00DC305F">
      <w:pPr>
        <w:ind w:right="-288"/>
        <w:jc w:val="both"/>
      </w:pPr>
      <w:r>
        <w:rPr>
          <w:bCs/>
          <w:u w:val="single"/>
        </w:rPr>
        <w:t xml:space="preserve">Fait à </w:t>
      </w:r>
      <w:r>
        <w:rPr>
          <w:bCs/>
        </w:rPr>
        <w:t xml:space="preserve">: ………………………………………………………………….   Le : …………………………………………………………………… </w:t>
      </w:r>
      <w:r>
        <w:tab/>
      </w:r>
    </w:p>
    <w:p w:rsidR="007B6A39" w:rsidRDefault="007B6A39" w:rsidP="00DC305F">
      <w:pPr>
        <w:ind w:right="-288"/>
        <w:jc w:val="both"/>
      </w:pPr>
    </w:p>
    <w:p w:rsidR="00DC305F" w:rsidRDefault="00DC305F" w:rsidP="00DC305F">
      <w:pPr>
        <w:ind w:right="-28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>Nom, prénom, qualité du signataire</w:t>
      </w:r>
      <w:r>
        <w:t> :</w:t>
      </w:r>
    </w:p>
    <w:p w:rsidR="00366D3B" w:rsidRPr="007B6A39" w:rsidRDefault="00DC305F" w:rsidP="007B6A39">
      <w:pPr>
        <w:ind w:right="-28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7B6A39" w:rsidRDefault="007B6A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66D3B" w:rsidRPr="00862ED8" w:rsidRDefault="00366D3B" w:rsidP="00366D3B">
      <w:pPr>
        <w:pStyle w:val="Titre1"/>
        <w:jc w:val="center"/>
        <w:rPr>
          <w:rFonts w:ascii="Times New Roman" w:hAnsi="Times New Roman" w:cs="Times New Roman"/>
          <w:sz w:val="24"/>
        </w:rPr>
      </w:pPr>
      <w:r w:rsidRPr="00862ED8">
        <w:rPr>
          <w:rFonts w:ascii="Times New Roman" w:hAnsi="Times New Roman" w:cs="Times New Roman"/>
          <w:sz w:val="24"/>
        </w:rPr>
        <w:lastRenderedPageBreak/>
        <w:t>CADRE RESERVE AU CENTRE DE GESTION</w:t>
      </w:r>
    </w:p>
    <w:p w:rsidR="00366D3B" w:rsidRPr="00862ED8" w:rsidRDefault="00366D3B" w:rsidP="00366D3B"/>
    <w:tbl>
      <w:tblPr>
        <w:tblW w:w="1063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536"/>
        <w:gridCol w:w="3686"/>
      </w:tblGrid>
      <w:tr w:rsidR="00366D3B" w:rsidRPr="00862ED8" w:rsidTr="007B6A39">
        <w:trPr>
          <w:trHeight w:val="20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3B" w:rsidRPr="00862ED8" w:rsidRDefault="00366D3B" w:rsidP="00366D3B">
            <w:pPr>
              <w:spacing w:before="360"/>
              <w:ind w:left="67"/>
            </w:pPr>
            <w:r w:rsidRPr="00862ED8">
              <w:rPr>
                <w:u w:val="single"/>
              </w:rPr>
              <w:t xml:space="preserve">Date du </w:t>
            </w:r>
            <w:r w:rsidR="007B6A39">
              <w:rPr>
                <w:u w:val="single"/>
              </w:rPr>
              <w:t>Commission Consultative Paritaire</w:t>
            </w:r>
            <w:r w:rsidRPr="00862ED8">
              <w:t> 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3B" w:rsidRPr="00862ED8" w:rsidRDefault="00366D3B" w:rsidP="00C14E7C">
            <w:pPr>
              <w:spacing w:before="120"/>
            </w:pPr>
            <w:r w:rsidRPr="00862ED8">
              <w:rPr>
                <w:u w:val="single"/>
              </w:rPr>
              <w:t>Avis du collège des employeurs</w:t>
            </w:r>
            <w:r w:rsidRPr="00862ED8">
              <w:t> :</w:t>
            </w:r>
          </w:p>
          <w:p w:rsidR="00366D3B" w:rsidRPr="00862ED8" w:rsidRDefault="00366D3B" w:rsidP="00C14E7C">
            <w:pPr>
              <w:spacing w:before="120"/>
            </w:pPr>
          </w:p>
          <w:p w:rsidR="00366D3B" w:rsidRPr="00862ED8" w:rsidRDefault="00366D3B" w:rsidP="00C14E7C">
            <w:pPr>
              <w:spacing w:before="120"/>
            </w:pPr>
          </w:p>
          <w:p w:rsidR="00366D3B" w:rsidRDefault="00366D3B" w:rsidP="00C14E7C">
            <w:pPr>
              <w:spacing w:before="120"/>
              <w:rPr>
                <w:u w:val="single"/>
              </w:rPr>
            </w:pPr>
            <w:r w:rsidRPr="00862ED8">
              <w:rPr>
                <w:u w:val="single"/>
              </w:rPr>
              <w:t>Avis du collège des représentants du personnel</w:t>
            </w:r>
          </w:p>
          <w:p w:rsidR="007B6A39" w:rsidRPr="00862ED8" w:rsidRDefault="007B6A39" w:rsidP="00C14E7C">
            <w:pPr>
              <w:spacing w:before="120"/>
              <w:rPr>
                <w:u w:val="single"/>
              </w:rPr>
            </w:pPr>
          </w:p>
          <w:p w:rsidR="00366D3B" w:rsidRPr="00862ED8" w:rsidRDefault="00366D3B" w:rsidP="00C14E7C">
            <w:pPr>
              <w:spacing w:before="120"/>
              <w:rPr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3B" w:rsidRDefault="00366D3B" w:rsidP="00C14E7C">
            <w:pPr>
              <w:spacing w:before="120"/>
              <w:jc w:val="center"/>
            </w:pPr>
            <w:r w:rsidRPr="00862ED8">
              <w:rPr>
                <w:u w:val="single"/>
              </w:rPr>
              <w:t>Observations</w:t>
            </w:r>
            <w:r w:rsidRPr="00862ED8">
              <w:t> :</w:t>
            </w:r>
          </w:p>
          <w:p w:rsidR="00366D3B" w:rsidRDefault="00366D3B" w:rsidP="00C14E7C">
            <w:pPr>
              <w:spacing w:before="120"/>
              <w:jc w:val="center"/>
            </w:pPr>
          </w:p>
          <w:p w:rsidR="00366D3B" w:rsidRDefault="00366D3B" w:rsidP="00C14E7C">
            <w:pPr>
              <w:spacing w:before="120"/>
              <w:jc w:val="center"/>
            </w:pPr>
          </w:p>
          <w:p w:rsidR="00366D3B" w:rsidRDefault="00366D3B" w:rsidP="00C14E7C">
            <w:pPr>
              <w:spacing w:before="120"/>
              <w:jc w:val="center"/>
            </w:pPr>
          </w:p>
          <w:p w:rsidR="00366D3B" w:rsidRPr="00862ED8" w:rsidRDefault="00366D3B" w:rsidP="00C14E7C">
            <w:pPr>
              <w:spacing w:before="120"/>
              <w:jc w:val="center"/>
            </w:pPr>
          </w:p>
        </w:tc>
      </w:tr>
    </w:tbl>
    <w:p w:rsidR="00366D3B" w:rsidRDefault="00366D3B" w:rsidP="00366D3B">
      <w:pPr>
        <w:rPr>
          <w:b/>
          <w:bCs/>
        </w:rPr>
      </w:pPr>
    </w:p>
    <w:p w:rsidR="00366D3B" w:rsidRDefault="00366D3B" w:rsidP="00366D3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B6A39">
        <w:rPr>
          <w:b/>
          <w:bCs/>
        </w:rPr>
        <w:t>La Présidente de la CCP,</w:t>
      </w:r>
    </w:p>
    <w:p w:rsidR="007B6A39" w:rsidRDefault="007B6A39" w:rsidP="00366D3B">
      <w:pPr>
        <w:rPr>
          <w:b/>
          <w:bCs/>
        </w:rPr>
      </w:pPr>
    </w:p>
    <w:p w:rsidR="00366D3B" w:rsidRDefault="00366D3B" w:rsidP="00366D3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B6A39">
        <w:rPr>
          <w:b/>
          <w:bCs/>
        </w:rPr>
        <w:t>Annie DELRIEU TOURTOULOU.</w:t>
      </w:r>
    </w:p>
    <w:p w:rsidR="00366D3B" w:rsidRDefault="00366D3B" w:rsidP="00366D3B">
      <w:pPr>
        <w:rPr>
          <w:b/>
          <w:bCs/>
        </w:rPr>
      </w:pPr>
    </w:p>
    <w:p w:rsidR="00366D3B" w:rsidRDefault="00366D3B" w:rsidP="00366D3B">
      <w:pPr>
        <w:rPr>
          <w:b/>
          <w:bCs/>
        </w:rPr>
      </w:pPr>
    </w:p>
    <w:p w:rsidR="00366D3B" w:rsidRDefault="00366D3B" w:rsidP="00366D3B">
      <w:pPr>
        <w:rPr>
          <w:b/>
          <w:bCs/>
        </w:rPr>
      </w:pPr>
    </w:p>
    <w:p w:rsidR="00824E2E" w:rsidRDefault="00824E2E" w:rsidP="00366D3B"/>
    <w:sectPr w:rsidR="00824E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0D2" w:rsidRDefault="000B50D2" w:rsidP="00366D3B">
      <w:pPr>
        <w:spacing w:after="0" w:line="240" w:lineRule="auto"/>
      </w:pPr>
      <w:r>
        <w:separator/>
      </w:r>
    </w:p>
  </w:endnote>
  <w:endnote w:type="continuationSeparator" w:id="0">
    <w:p w:rsidR="000B50D2" w:rsidRDefault="000B50D2" w:rsidP="0036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balin Graph">
    <w:altName w:val="Times New Roman"/>
    <w:charset w:val="00"/>
    <w:family w:val="roman"/>
    <w:pitch w:val="variable"/>
  </w:font>
  <w:font w:name="Adobe Arabic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ffy">
    <w:altName w:val="Calibri"/>
    <w:charset w:val="00"/>
    <w:family w:val="script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Italic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748771"/>
      <w:docPartObj>
        <w:docPartGallery w:val="Page Numbers (Bottom of Page)"/>
        <w:docPartUnique/>
      </w:docPartObj>
    </w:sdtPr>
    <w:sdtContent>
      <w:p w:rsidR="00366D3B" w:rsidRDefault="00366D3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DC305F">
          <w:t>/3</w:t>
        </w:r>
      </w:p>
    </w:sdtContent>
  </w:sdt>
  <w:p w:rsidR="00366D3B" w:rsidRDefault="00366D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0D2" w:rsidRDefault="000B50D2" w:rsidP="00366D3B">
      <w:pPr>
        <w:spacing w:after="0" w:line="240" w:lineRule="auto"/>
      </w:pPr>
      <w:r>
        <w:separator/>
      </w:r>
    </w:p>
  </w:footnote>
  <w:footnote w:type="continuationSeparator" w:id="0">
    <w:p w:rsidR="000B50D2" w:rsidRDefault="000B50D2" w:rsidP="00366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F9E"/>
    <w:multiLevelType w:val="hybridMultilevel"/>
    <w:tmpl w:val="CA10522A"/>
    <w:lvl w:ilvl="0" w:tplc="F4305978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AE5BAC"/>
    <w:multiLevelType w:val="hybridMultilevel"/>
    <w:tmpl w:val="6010A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636116">
    <w:abstractNumId w:val="1"/>
  </w:num>
  <w:num w:numId="2" w16cid:durableId="152810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3B"/>
    <w:rsid w:val="000B17B0"/>
    <w:rsid w:val="000B50D2"/>
    <w:rsid w:val="002B25D5"/>
    <w:rsid w:val="002D4136"/>
    <w:rsid w:val="00366D3B"/>
    <w:rsid w:val="004A3FB3"/>
    <w:rsid w:val="00514473"/>
    <w:rsid w:val="005618ED"/>
    <w:rsid w:val="00617041"/>
    <w:rsid w:val="006F237A"/>
    <w:rsid w:val="007B6A39"/>
    <w:rsid w:val="00824E2E"/>
    <w:rsid w:val="00A27905"/>
    <w:rsid w:val="00C609D6"/>
    <w:rsid w:val="00DC305F"/>
    <w:rsid w:val="00EB3362"/>
    <w:rsid w:val="00E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D84B"/>
  <w15:chartTrackingRefBased/>
  <w15:docId w15:val="{12E95EFA-9F70-46AA-B3FE-7C00927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62"/>
  </w:style>
  <w:style w:type="paragraph" w:styleId="Titre1">
    <w:name w:val="heading 1"/>
    <w:basedOn w:val="Normal"/>
    <w:next w:val="Normal"/>
    <w:link w:val="Titre1Car"/>
    <w:qFormat/>
    <w:rsid w:val="00366D3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6D3B"/>
    <w:rPr>
      <w:rFonts w:ascii="Arial" w:eastAsia="Times New Roman" w:hAnsi="Arial" w:cs="Arial"/>
      <w:b/>
      <w:bCs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D3B"/>
  </w:style>
  <w:style w:type="paragraph" w:styleId="Pieddepage">
    <w:name w:val="footer"/>
    <w:basedOn w:val="Normal"/>
    <w:link w:val="PieddepageCar"/>
    <w:uiPriority w:val="99"/>
    <w:unhideWhenUsed/>
    <w:rsid w:val="0036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D3B"/>
  </w:style>
  <w:style w:type="paragraph" w:styleId="Paragraphedeliste">
    <w:name w:val="List Paragraph"/>
    <w:basedOn w:val="Normal"/>
    <w:uiPriority w:val="34"/>
    <w:qFormat/>
    <w:rsid w:val="006F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PENA</dc:creator>
  <cp:keywords/>
  <dc:description/>
  <cp:lastModifiedBy>Elodie PENA</cp:lastModifiedBy>
  <cp:revision>8</cp:revision>
  <cp:lastPrinted>2023-06-16T07:31:00Z</cp:lastPrinted>
  <dcterms:created xsi:type="dcterms:W3CDTF">2022-12-14T15:23:00Z</dcterms:created>
  <dcterms:modified xsi:type="dcterms:W3CDTF">2023-06-16T07:49:00Z</dcterms:modified>
</cp:coreProperties>
</file>